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6E915CB1" w:rsidR="00B14C70" w:rsidRDefault="002D3753" w:rsidP="00D465BC">
      <w:pPr>
        <w:jc w:val="center"/>
      </w:pPr>
      <w:r>
        <w:rPr>
          <w:noProof/>
          <w:color w:val="2B579A"/>
          <w:shd w:val="clear" w:color="auto" w:fill="E6E6E6"/>
        </w:rPr>
        <mc:AlternateContent>
          <mc:Choice Requires="wps">
            <w:drawing>
              <wp:anchor distT="0" distB="0" distL="114300" distR="114300" simplePos="0" relativeHeight="251658240" behindDoc="0" locked="0" layoutInCell="1" allowOverlap="1" wp14:anchorId="4E339E3B" wp14:editId="67B05260">
                <wp:simplePos x="0" y="0"/>
                <wp:positionH relativeFrom="column">
                  <wp:posOffset>-914400</wp:posOffset>
                </wp:positionH>
                <wp:positionV relativeFrom="page">
                  <wp:posOffset>241738</wp:posOffset>
                </wp:positionV>
                <wp:extent cx="7754532" cy="504902"/>
                <wp:effectExtent l="0" t="0" r="0" b="0"/>
                <wp:wrapNone/>
                <wp:docPr id="1633243681" name="Text Box 1633243681" descr="Chlorhexidine Decolonization for Patients1,2"/>
                <wp:cNvGraphicFramePr/>
                <a:graphic xmlns:a="http://schemas.openxmlformats.org/drawingml/2006/main">
                  <a:graphicData uri="http://schemas.microsoft.com/office/word/2010/wordprocessingShape">
                    <wps:wsp>
                      <wps:cNvSpPr txBox="1"/>
                      <wps:spPr>
                        <a:xfrm>
                          <a:off x="0" y="0"/>
                          <a:ext cx="7754532" cy="504902"/>
                        </a:xfrm>
                        <a:prstGeom prst="rect">
                          <a:avLst/>
                        </a:prstGeom>
                        <a:noFill/>
                        <a:ln w="6350">
                          <a:noFill/>
                        </a:ln>
                      </wps:spPr>
                      <wps:txbx>
                        <w:txbxContent>
                          <w:p w14:paraId="4DB4D4A5" w14:textId="0F2C8E35" w:rsidR="00FC6B0F" w:rsidRPr="00120CD6" w:rsidRDefault="00124E9B" w:rsidP="00124E9B">
                            <w:pPr>
                              <w:pStyle w:val="Title"/>
                              <w:rPr>
                                <w:vertAlign w:val="superscript"/>
                              </w:rPr>
                            </w:pPr>
                            <w:r>
                              <w:t>Chlorhexidine Decolonization for Patients</w:t>
                            </w:r>
                            <w:r w:rsidR="00120CD6">
                              <w:rPr>
                                <w:vertAlign w:val="superscript"/>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E339E3B" id="_x0000_t202" coordsize="21600,21600" o:spt="202" path="m,l,21600r21600,l21600,xe">
                <v:stroke joinstyle="miter"/>
                <v:path gradientshapeok="t" o:connecttype="rect"/>
              </v:shapetype>
              <v:shape id="Text Box 1633243681" o:spid="_x0000_s1026" type="#_x0000_t202" alt="Chlorhexidine Decolonization for Patients1,2" style="position:absolute;left:0;text-align:left;margin-left:-1in;margin-top:19.05pt;width:610.6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" filled="f" stroked="f" strokeweight=".5pt">
                <v:textbox>
                  <w:txbxContent>
                    <w:p w14:paraId="4DB4D4A5" w14:textId="0F2C8E35" w:rsidR="00FC6B0F" w:rsidRPr="00120CD6" w:rsidRDefault="00124E9B" w:rsidP="00124E9B">
                      <w:pPr>
                        <w:pStyle w:val="Title"/>
                        <w:rPr>
                          <w:vertAlign w:val="superscript"/>
                        </w:rPr>
                      </w:pPr>
                      <w:r>
                        <w:t>Chlorhexidine Decolonization for Patients</w:t>
                      </w:r>
                      <w:r w:rsidR="00120CD6">
                        <w:rPr>
                          <w:vertAlign w:val="superscript"/>
                        </w:rPr>
                        <w:t>1,2</w:t>
                      </w:r>
                    </w:p>
                  </w:txbxContent>
                </v:textbox>
                <w10:wrap anchory="page"/>
              </v:shape>
            </w:pict>
          </mc:Fallback>
        </mc:AlternateContent>
      </w:r>
    </w:p>
    <w:p w14:paraId="49249CFA" w14:textId="5A630218" w:rsidR="00057F2D" w:rsidRDefault="00057F2D" w:rsidP="00B14C70">
      <w:pPr>
        <w:pStyle w:val="TableParagraph"/>
      </w:pPr>
      <w:r>
        <w:tab/>
      </w:r>
    </w:p>
    <w:p w14:paraId="5B769466" w14:textId="35BC4F43" w:rsidR="000E66F2" w:rsidRDefault="002C1751" w:rsidP="00124E9B">
      <w:pPr>
        <w:pStyle w:val="BodyText"/>
      </w:pPr>
      <w:r>
        <w:rPr>
          <w:noProof/>
          <w:color w:val="2B579A"/>
          <w:shd w:val="clear" w:color="auto" w:fill="E6E6E6"/>
        </w:rPr>
        <w:drawing>
          <wp:anchor distT="0" distB="0" distL="114300" distR="114300" simplePos="0" relativeHeight="251658243" behindDoc="0" locked="0" layoutInCell="1" allowOverlap="1" wp14:anchorId="3E95BF21" wp14:editId="08CCA16C">
            <wp:simplePos x="0" y="0"/>
            <wp:positionH relativeFrom="column">
              <wp:posOffset>4215130</wp:posOffset>
            </wp:positionH>
            <wp:positionV relativeFrom="paragraph">
              <wp:posOffset>53975</wp:posOffset>
            </wp:positionV>
            <wp:extent cx="1691005" cy="1492250"/>
            <wp:effectExtent l="0" t="0" r="0" b="6350"/>
            <wp:wrapSquare wrapText="bothSides"/>
            <wp:docPr id="1037629408" name="Picture 1037629408" descr="A hand holding a magnifying glass with bacteria&#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629408" name="Picture 1" descr="A hand holding a magnifying glass with bacteria&#10;&#10; "/>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005" cy="1492250"/>
                    </a:xfrm>
                    <a:prstGeom prst="rect">
                      <a:avLst/>
                    </a:prstGeom>
                  </pic:spPr>
                </pic:pic>
              </a:graphicData>
            </a:graphic>
            <wp14:sizeRelH relativeFrom="page">
              <wp14:pctWidth>0</wp14:pctWidth>
            </wp14:sizeRelH>
            <wp14:sizeRelV relativeFrom="page">
              <wp14:pctHeight>0</wp14:pctHeight>
            </wp14:sizeRelV>
          </wp:anchor>
        </w:drawing>
      </w:r>
      <w:r w:rsidR="000E66F2">
        <w:t>Bacteria in your skin, wounds, or your gut can infect your IV line. These germs are microscopic and invisible to the naked eye. Bacteria can spread by skin-to-skin contact between people, breaks in the skin such as cuts or scrapes, touching dirty items, being in crowds, and poor hygiene. Bacteria can also spread if you touch objects that has touched someone else’s skin. Bacteria often live in wounds, so keep your wounds covered with bandages. This guide will help you clean your skin of bacteria that could infect your IV line.</w:t>
      </w:r>
      <w:r>
        <w:t xml:space="preserve"> </w:t>
      </w:r>
    </w:p>
    <w:p w14:paraId="2CF006BA" w14:textId="77777777" w:rsidR="002C1751" w:rsidRDefault="002C1751" w:rsidP="00124E9B">
      <w:pPr>
        <w:pStyle w:val="BodyText"/>
      </w:pPr>
    </w:p>
    <w:p w14:paraId="6F27EFF5" w14:textId="717191B7" w:rsidR="000E66F2" w:rsidRDefault="002C1751" w:rsidP="00124E9B">
      <w:pPr>
        <w:pStyle w:val="BodyText"/>
      </w:pPr>
      <w:r>
        <w:rPr>
          <w:noProof/>
          <w:color w:val="2B579A"/>
          <w:shd w:val="clear" w:color="auto" w:fill="E6E6E6"/>
        </w:rPr>
        <w:drawing>
          <wp:anchor distT="0" distB="0" distL="114300" distR="114300" simplePos="0" relativeHeight="251658244" behindDoc="0" locked="0" layoutInCell="1" allowOverlap="1" wp14:anchorId="501F3C74" wp14:editId="1A7198F8">
            <wp:simplePos x="0" y="0"/>
            <wp:positionH relativeFrom="column">
              <wp:posOffset>0</wp:posOffset>
            </wp:positionH>
            <wp:positionV relativeFrom="paragraph">
              <wp:posOffset>95885</wp:posOffset>
            </wp:positionV>
            <wp:extent cx="1712595" cy="1143000"/>
            <wp:effectExtent l="0" t="0" r="1905" b="0"/>
            <wp:wrapSquare wrapText="bothSides"/>
            <wp:docPr id="1173852368" name="Picture 1173852368" descr="A person washing their hands under a running water faucet&#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52368" name="Picture 2" descr="A person washing their hands under a running water faucet&#10;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2595" cy="1143000"/>
                    </a:xfrm>
                    <a:prstGeom prst="rect">
                      <a:avLst/>
                    </a:prstGeom>
                  </pic:spPr>
                </pic:pic>
              </a:graphicData>
            </a:graphic>
            <wp14:sizeRelH relativeFrom="page">
              <wp14:pctWidth>0</wp14:pctWidth>
            </wp14:sizeRelH>
            <wp14:sizeRelV relativeFrom="page">
              <wp14:pctHeight>0</wp14:pctHeight>
            </wp14:sizeRelV>
          </wp:anchor>
        </w:drawing>
      </w:r>
      <w:r w:rsidR="000E66F2">
        <w:t xml:space="preserve">Good hygiene, especially regular hand washing and regular bathing, is the best way to prevent an </w:t>
      </w:r>
      <w:proofErr w:type="gramStart"/>
      <w:r w:rsidR="000E66F2">
        <w:t>IV line</w:t>
      </w:r>
      <w:proofErr w:type="gramEnd"/>
      <w:r w:rsidR="000E66F2">
        <w:t xml:space="preserve"> infection. Soap and water, as well as alcohol-based hand sanitizers, kill bacteria. Keep your hands clean by washing regularly with soap and water or a hand sanitizer. Take showers or baths with soap. </w:t>
      </w:r>
    </w:p>
    <w:p w14:paraId="0C7CC640" w14:textId="77777777" w:rsidR="0053070B" w:rsidRDefault="0053070B" w:rsidP="00124E9B">
      <w:pPr>
        <w:pStyle w:val="BodyText"/>
      </w:pPr>
    </w:p>
    <w:p w14:paraId="6A2D8136" w14:textId="6C40C970" w:rsidR="000E66F2" w:rsidRDefault="000E66F2" w:rsidP="00124E9B">
      <w:pPr>
        <w:pStyle w:val="BodyText"/>
      </w:pPr>
      <w:r>
        <w:t xml:space="preserve">If your hands look dirty or you’ve just used the bathroom, you must use soap and water. Wash your hands with soap and water for at least 20 seconds. Sing the “Happy Birthday” song twice to help you wash your hands for 20 seconds. Use your own clean hand towel to dry your hands, or use paper towels. </w:t>
      </w:r>
    </w:p>
    <w:p w14:paraId="68E437E9" w14:textId="77777777" w:rsidR="0053070B" w:rsidRDefault="0053070B" w:rsidP="00124E9B">
      <w:pPr>
        <w:pStyle w:val="BodyText"/>
      </w:pPr>
    </w:p>
    <w:p w14:paraId="6EC2F484" w14:textId="29CE42C5" w:rsidR="000E66F2" w:rsidRDefault="00957CD5" w:rsidP="00124E9B">
      <w:pPr>
        <w:pStyle w:val="BodyText"/>
      </w:pPr>
      <w:r>
        <w:rPr>
          <w:noProof/>
          <w:color w:val="2B579A"/>
          <w:shd w:val="clear" w:color="auto" w:fill="E6E6E6"/>
        </w:rPr>
        <w:drawing>
          <wp:anchor distT="0" distB="0" distL="114300" distR="114300" simplePos="0" relativeHeight="251658245" behindDoc="0" locked="0" layoutInCell="1" allowOverlap="1" wp14:anchorId="0262CE7F" wp14:editId="06E053B4">
            <wp:simplePos x="0" y="0"/>
            <wp:positionH relativeFrom="column">
              <wp:posOffset>4010143</wp:posOffset>
            </wp:positionH>
            <wp:positionV relativeFrom="paragraph">
              <wp:posOffset>286503</wp:posOffset>
            </wp:positionV>
            <wp:extent cx="1954530" cy="1301750"/>
            <wp:effectExtent l="0" t="0" r="1270" b="6350"/>
            <wp:wrapSquare wrapText="bothSides"/>
            <wp:docPr id="69023120" name="Picture 69023120" descr="A person using a hand sanitizer&#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23120" name="Picture 3" descr="A person using a hand sanitizer&#10;&#10;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4530" cy="1301750"/>
                    </a:xfrm>
                    <a:prstGeom prst="rect">
                      <a:avLst/>
                    </a:prstGeom>
                  </pic:spPr>
                </pic:pic>
              </a:graphicData>
            </a:graphic>
            <wp14:sizeRelH relativeFrom="page">
              <wp14:pctWidth>0</wp14:pctWidth>
            </wp14:sizeRelH>
            <wp14:sizeRelV relativeFrom="page">
              <wp14:pctHeight>0</wp14:pctHeight>
            </wp14:sizeRelV>
          </wp:anchor>
        </w:drawing>
      </w:r>
      <w:r w:rsidR="000E66F2">
        <w:t>If your hands do not look dirty, and you have not just used the bathroom, you can use soap and water or hand sanitizer. Hand sanitizers should have at least 60% alcohol. Use enough to cover every part of your hands. Apply hand sanitizer to every part of your hands and rub together, getting between the fingers and thumb, and around the nails.  Continue to rub your hands together until dry, about 20 seconds.</w:t>
      </w:r>
      <w:r w:rsidR="00BB30BD">
        <w:t xml:space="preserve"> </w:t>
      </w:r>
      <w:r w:rsidR="000E66F2">
        <w:t>Allow your hands to air dry. Do not wipe or shake your hands.</w:t>
      </w:r>
    </w:p>
    <w:p w14:paraId="75CE3F85" w14:textId="1B4F5288" w:rsidR="00124E9B" w:rsidRDefault="003E3E04" w:rsidP="00124E9B">
      <w:pPr>
        <w:pStyle w:val="BodyText"/>
      </w:pPr>
      <w:r>
        <w:rPr>
          <w:noProof/>
          <w:color w:val="2B579A"/>
          <w:shd w:val="clear" w:color="auto" w:fill="E6E6E6"/>
        </w:rPr>
        <w:drawing>
          <wp:anchor distT="0" distB="0" distL="114300" distR="114300" simplePos="0" relativeHeight="251658246" behindDoc="1" locked="0" layoutInCell="1" allowOverlap="1" wp14:anchorId="3F45E109" wp14:editId="649F2508">
            <wp:simplePos x="0" y="0"/>
            <wp:positionH relativeFrom="column">
              <wp:posOffset>5107940</wp:posOffset>
            </wp:positionH>
            <wp:positionV relativeFrom="paragraph">
              <wp:posOffset>106680</wp:posOffset>
            </wp:positionV>
            <wp:extent cx="861060" cy="861060"/>
            <wp:effectExtent l="0" t="0" r="2540" b="2540"/>
            <wp:wrapTight wrapText="bothSides">
              <wp:wrapPolygon edited="0">
                <wp:start x="0" y="0"/>
                <wp:lineTo x="0" y="21345"/>
                <wp:lineTo x="21345" y="21345"/>
                <wp:lineTo x="21345" y="0"/>
                <wp:lineTo x="0" y="0"/>
              </wp:wrapPolygon>
            </wp:wrapTight>
            <wp:docPr id="942237674" name="Picture 942237674" descr="An icon of hands washing&#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237674" name="Picture 4" descr="An icon of hands washing&#10;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14:sizeRelH relativeFrom="page">
              <wp14:pctWidth>0</wp14:pctWidth>
            </wp14:sizeRelH>
            <wp14:sizeRelV relativeFrom="page">
              <wp14:pctHeight>0</wp14:pctHeight>
            </wp14:sizeRelV>
          </wp:anchor>
        </w:drawing>
      </w:r>
    </w:p>
    <w:p w14:paraId="482B6E7A" w14:textId="44375F49" w:rsidR="000E66F2" w:rsidRPr="00843683" w:rsidRDefault="000E66F2" w:rsidP="00124E9B">
      <w:pPr>
        <w:pStyle w:val="emphasistext"/>
      </w:pPr>
      <w:r w:rsidRPr="00843683">
        <w:t>Always wash your hands:</w:t>
      </w:r>
    </w:p>
    <w:p w14:paraId="453A2858" w14:textId="77777777" w:rsidR="000E66F2" w:rsidRPr="00183897" w:rsidRDefault="000E66F2" w:rsidP="00124E9B">
      <w:pPr>
        <w:pStyle w:val="1stbullet"/>
        <w:rPr>
          <w:rFonts w:ascii="Calibri Light" w:hAnsi="Calibri Light" w:cs="Calibri Light"/>
          <w:sz w:val="24"/>
          <w:szCs w:val="24"/>
        </w:rPr>
      </w:pPr>
      <w:r w:rsidRPr="00183897">
        <w:rPr>
          <w:rFonts w:ascii="Calibri Light" w:hAnsi="Calibri Light" w:cs="Calibri Light"/>
          <w:sz w:val="24"/>
          <w:szCs w:val="24"/>
        </w:rPr>
        <w:t>Before preparing food, eating, or drinking.</w:t>
      </w:r>
    </w:p>
    <w:p w14:paraId="632A92A1" w14:textId="77777777" w:rsidR="000E66F2" w:rsidRPr="00183897" w:rsidRDefault="000E66F2" w:rsidP="00124E9B">
      <w:pPr>
        <w:pStyle w:val="1stbullet"/>
        <w:rPr>
          <w:rFonts w:ascii="Calibri Light" w:hAnsi="Calibri Light" w:cs="Calibri Light"/>
          <w:sz w:val="24"/>
          <w:szCs w:val="24"/>
        </w:rPr>
      </w:pPr>
      <w:r w:rsidRPr="00183897">
        <w:rPr>
          <w:rFonts w:ascii="Calibri Light" w:hAnsi="Calibri Light" w:cs="Calibri Light"/>
          <w:sz w:val="24"/>
          <w:szCs w:val="24"/>
        </w:rPr>
        <w:t>After coughing, sneezing, or blowing your nose.</w:t>
      </w:r>
    </w:p>
    <w:p w14:paraId="73482272" w14:textId="77777777" w:rsidR="000E66F2" w:rsidRPr="00183897" w:rsidRDefault="000E66F2" w:rsidP="00124E9B">
      <w:pPr>
        <w:pStyle w:val="1stbullet"/>
        <w:rPr>
          <w:rFonts w:ascii="Calibri Light" w:hAnsi="Calibri Light" w:cs="Calibri Light"/>
          <w:sz w:val="24"/>
          <w:szCs w:val="24"/>
        </w:rPr>
      </w:pPr>
      <w:r w:rsidRPr="00183897">
        <w:rPr>
          <w:rFonts w:ascii="Calibri Light" w:hAnsi="Calibri Light" w:cs="Calibri Light"/>
          <w:sz w:val="24"/>
          <w:szCs w:val="24"/>
        </w:rPr>
        <w:t>Before and after touching your eyes, nose, mouth, or genitals.</w:t>
      </w:r>
    </w:p>
    <w:p w14:paraId="315E6833" w14:textId="77777777" w:rsidR="000E66F2" w:rsidRPr="00183897" w:rsidRDefault="000E66F2" w:rsidP="00124E9B">
      <w:pPr>
        <w:pStyle w:val="1stbullet"/>
        <w:rPr>
          <w:rFonts w:ascii="Calibri Light" w:hAnsi="Calibri Light" w:cs="Calibri Light"/>
          <w:sz w:val="24"/>
          <w:szCs w:val="24"/>
        </w:rPr>
      </w:pPr>
      <w:r w:rsidRPr="00183897">
        <w:rPr>
          <w:rFonts w:ascii="Calibri Light" w:hAnsi="Calibri Light" w:cs="Calibri Light"/>
          <w:sz w:val="24"/>
          <w:szCs w:val="24"/>
        </w:rPr>
        <w:t>Before and after touching any cuts or wounds, including sores, acne, boils, or rashes.</w:t>
      </w:r>
    </w:p>
    <w:p w14:paraId="0DD03EE0" w14:textId="77777777" w:rsidR="000E66F2" w:rsidRPr="00183897" w:rsidRDefault="000E66F2" w:rsidP="00124E9B">
      <w:pPr>
        <w:pStyle w:val="1stbullet"/>
        <w:rPr>
          <w:rFonts w:ascii="Calibri Light" w:hAnsi="Calibri Light" w:cs="Calibri Light"/>
          <w:sz w:val="24"/>
          <w:szCs w:val="24"/>
        </w:rPr>
      </w:pPr>
      <w:r w:rsidRPr="00183897">
        <w:rPr>
          <w:rFonts w:ascii="Calibri Light" w:hAnsi="Calibri Light" w:cs="Calibri Light"/>
          <w:sz w:val="24"/>
          <w:szCs w:val="24"/>
        </w:rPr>
        <w:t>Before and after changing bandages.</w:t>
      </w:r>
    </w:p>
    <w:p w14:paraId="0908E2C2" w14:textId="77777777" w:rsidR="000E66F2" w:rsidRPr="00183897" w:rsidRDefault="000E66F2" w:rsidP="00124E9B">
      <w:pPr>
        <w:pStyle w:val="1stbullet"/>
        <w:rPr>
          <w:rFonts w:ascii="Calibri Light" w:hAnsi="Calibri Light" w:cs="Calibri Light"/>
          <w:sz w:val="24"/>
          <w:szCs w:val="24"/>
        </w:rPr>
      </w:pPr>
      <w:r w:rsidRPr="00183897">
        <w:rPr>
          <w:rFonts w:ascii="Calibri Light" w:hAnsi="Calibri Light" w:cs="Calibri Light"/>
          <w:sz w:val="24"/>
          <w:szCs w:val="24"/>
        </w:rPr>
        <w:t>After going to the bathroom.</w:t>
      </w:r>
    </w:p>
    <w:p w14:paraId="34EFD59D" w14:textId="77777777" w:rsidR="000E66F2" w:rsidRPr="00183897" w:rsidRDefault="000E66F2" w:rsidP="00124E9B">
      <w:pPr>
        <w:pStyle w:val="1stbullet"/>
        <w:rPr>
          <w:rFonts w:ascii="Calibri Light" w:hAnsi="Calibri Light" w:cs="Calibri Light"/>
          <w:sz w:val="24"/>
          <w:szCs w:val="24"/>
        </w:rPr>
      </w:pPr>
      <w:r w:rsidRPr="00183897">
        <w:rPr>
          <w:rFonts w:ascii="Calibri Light" w:hAnsi="Calibri Light" w:cs="Calibri Light"/>
          <w:sz w:val="24"/>
          <w:szCs w:val="24"/>
        </w:rPr>
        <w:t>After touching urine, feces (poop), and body fluids. This includes items soiled with body fluids, such as bedding or clothes.</w:t>
      </w:r>
    </w:p>
    <w:p w14:paraId="6FE2B728" w14:textId="15F803EA" w:rsidR="000E66F2" w:rsidRPr="00183897" w:rsidRDefault="000E66F2" w:rsidP="00124E9B">
      <w:pPr>
        <w:pStyle w:val="1stbullet"/>
        <w:rPr>
          <w:rFonts w:ascii="Calibri Light" w:hAnsi="Calibri Light" w:cs="Calibri Light"/>
          <w:sz w:val="24"/>
          <w:szCs w:val="24"/>
        </w:rPr>
      </w:pPr>
      <w:r w:rsidRPr="00183897">
        <w:rPr>
          <w:rFonts w:ascii="Calibri Light" w:hAnsi="Calibri Light" w:cs="Calibri Light"/>
          <w:sz w:val="24"/>
          <w:szCs w:val="24"/>
        </w:rPr>
        <w:t>After cleaning the bathroom, changing your bedding, and doing laundry.</w:t>
      </w:r>
    </w:p>
    <w:p w14:paraId="6799728A" w14:textId="1E7E633C" w:rsidR="000E66F2" w:rsidRPr="00183897" w:rsidRDefault="000E66F2" w:rsidP="00124E9B">
      <w:pPr>
        <w:pStyle w:val="1stbullet"/>
        <w:rPr>
          <w:rFonts w:ascii="Calibri Light" w:hAnsi="Calibri Light" w:cs="Calibri Light"/>
          <w:sz w:val="24"/>
          <w:szCs w:val="24"/>
        </w:rPr>
      </w:pPr>
      <w:r w:rsidRPr="00183897">
        <w:rPr>
          <w:rFonts w:ascii="Calibri Light" w:hAnsi="Calibri Light" w:cs="Calibri Light"/>
          <w:sz w:val="24"/>
          <w:szCs w:val="24"/>
        </w:rPr>
        <w:t xml:space="preserve">After touching things other people touch, such as door knobs, shopping carts, </w:t>
      </w:r>
      <w:r w:rsidRPr="00183897">
        <w:rPr>
          <w:rFonts w:ascii="Calibri Light" w:hAnsi="Calibri Light" w:cs="Calibri Light"/>
          <w:color w:val="221E1F"/>
          <w:sz w:val="24"/>
          <w:szCs w:val="24"/>
        </w:rPr>
        <w:t>gym or rehab equipment.</w:t>
      </w:r>
    </w:p>
    <w:p w14:paraId="51749F2F" w14:textId="09DBE34F" w:rsidR="00547A52" w:rsidRPr="00547A52" w:rsidRDefault="00547A52" w:rsidP="00124E9B">
      <w:pPr>
        <w:pStyle w:val="BodyText"/>
        <w:rPr>
          <w:b/>
          <w:bCs/>
        </w:rPr>
      </w:pPr>
      <w:r w:rsidRPr="00547A52">
        <w:rPr>
          <w:b/>
          <w:bCs/>
        </w:rPr>
        <w:lastRenderedPageBreak/>
        <w:t>Cleaning Surfaces</w:t>
      </w:r>
      <w:r>
        <w:rPr>
          <w:b/>
          <w:bCs/>
        </w:rPr>
        <w:t xml:space="preserve"> and Personal Items</w:t>
      </w:r>
    </w:p>
    <w:p w14:paraId="211417DA" w14:textId="7C68899F" w:rsidR="000E66F2" w:rsidRDefault="00062E66" w:rsidP="00124E9B">
      <w:pPr>
        <w:pStyle w:val="BodyText"/>
      </w:pPr>
      <w:r>
        <w:rPr>
          <w:noProof/>
          <w:color w:val="2B579A"/>
          <w:shd w:val="clear" w:color="auto" w:fill="E6E6E6"/>
        </w:rPr>
        <w:drawing>
          <wp:anchor distT="0" distB="0" distL="114300" distR="114300" simplePos="0" relativeHeight="251658247" behindDoc="1" locked="0" layoutInCell="1" allowOverlap="1" wp14:anchorId="6A6619B6" wp14:editId="42B6F8AB">
            <wp:simplePos x="0" y="0"/>
            <wp:positionH relativeFrom="column">
              <wp:posOffset>0</wp:posOffset>
            </wp:positionH>
            <wp:positionV relativeFrom="paragraph">
              <wp:posOffset>74843</wp:posOffset>
            </wp:positionV>
            <wp:extent cx="1688534" cy="1124607"/>
            <wp:effectExtent l="0" t="0" r="635" b="5715"/>
            <wp:wrapTight wrapText="bothSides">
              <wp:wrapPolygon edited="0">
                <wp:start x="0" y="0"/>
                <wp:lineTo x="0" y="21466"/>
                <wp:lineTo x="21446" y="21466"/>
                <wp:lineTo x="21446" y="0"/>
                <wp:lineTo x="0" y="0"/>
              </wp:wrapPolygon>
            </wp:wrapTight>
            <wp:docPr id="162031856" name="Picture 162031856" descr="A person cleaning a table&#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1856" name="Picture 5" descr="A person cleaning a table&#10;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8534" cy="1124607"/>
                    </a:xfrm>
                    <a:prstGeom prst="rect">
                      <a:avLst/>
                    </a:prstGeom>
                  </pic:spPr>
                </pic:pic>
              </a:graphicData>
            </a:graphic>
            <wp14:sizeRelH relativeFrom="page">
              <wp14:pctWidth>0</wp14:pctWidth>
            </wp14:sizeRelH>
            <wp14:sizeRelV relativeFrom="page">
              <wp14:pctHeight>0</wp14:pctHeight>
            </wp14:sizeRelV>
          </wp:anchor>
        </w:drawing>
      </w:r>
      <w:r w:rsidR="000E66F2">
        <w:t>Cleaning shared surfaces is important. If you share medical equipment or gym equipment, disinfect the equipment before and after you use it. Do not share towels, washcloths, razors, or other personal items. Clean bathrooms and countertops daily with household cleaners such as disinfectants or bleach. Look for something with the word “disinfectant” or “bleach.”</w:t>
      </w:r>
      <w:r w:rsidR="002B2A76">
        <w:rPr>
          <w:vertAlign w:val="superscript"/>
        </w:rPr>
        <w:t>1</w:t>
      </w:r>
      <w:r w:rsidR="000E66F2">
        <w:t xml:space="preserve"> Follow the directions on the disinfectant’s label.  Focus on surfaces that people touch every day, such as light switches, doorknobs, phones, toilets, sinks, and kitchen counters. Wipe with a disinfectant wipe, spray the surface with a disinfectant and let it dry, or spray the surface with a disinfectant and spread the disinfectant with a paper towel. You do not need to focus on large surfaces such as floors and walls. </w:t>
      </w:r>
    </w:p>
    <w:p w14:paraId="7B61F03D" w14:textId="77777777" w:rsidR="003E3E04" w:rsidRDefault="003E3E04" w:rsidP="00124E9B">
      <w:pPr>
        <w:pStyle w:val="BodyText"/>
      </w:pPr>
    </w:p>
    <w:p w14:paraId="1AE3D2B3" w14:textId="15E5C6D7" w:rsidR="000E66F2" w:rsidRDefault="002B22B2" w:rsidP="00124E9B">
      <w:pPr>
        <w:pStyle w:val="BodyText"/>
      </w:pPr>
      <w:r>
        <w:rPr>
          <w:noProof/>
          <w:color w:val="2B579A"/>
          <w:shd w:val="clear" w:color="auto" w:fill="E6E6E6"/>
        </w:rPr>
        <w:drawing>
          <wp:anchor distT="0" distB="0" distL="114300" distR="114300" simplePos="0" relativeHeight="251658248" behindDoc="1" locked="0" layoutInCell="1" allowOverlap="1" wp14:anchorId="2DC79212" wp14:editId="47925546">
            <wp:simplePos x="0" y="0"/>
            <wp:positionH relativeFrom="column">
              <wp:posOffset>4302125</wp:posOffset>
            </wp:positionH>
            <wp:positionV relativeFrom="paragraph">
              <wp:posOffset>479425</wp:posOffset>
            </wp:positionV>
            <wp:extent cx="1687830" cy="1124585"/>
            <wp:effectExtent l="0" t="0" r="1270" b="5715"/>
            <wp:wrapTight wrapText="bothSides">
              <wp:wrapPolygon edited="0">
                <wp:start x="0" y="0"/>
                <wp:lineTo x="0" y="21466"/>
                <wp:lineTo x="21454" y="21466"/>
                <wp:lineTo x="21454" y="0"/>
                <wp:lineTo x="0" y="0"/>
              </wp:wrapPolygon>
            </wp:wrapTight>
            <wp:docPr id="986975273" name="Picture 986975273" descr="A person putting clothes into a washing machine&#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75273" name="Picture 6" descr="A person putting clothes into a washing machine&#10;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87830" cy="1124585"/>
                    </a:xfrm>
                    <a:prstGeom prst="rect">
                      <a:avLst/>
                    </a:prstGeom>
                  </pic:spPr>
                </pic:pic>
              </a:graphicData>
            </a:graphic>
            <wp14:sizeRelH relativeFrom="page">
              <wp14:pctWidth>0</wp14:pctWidth>
            </wp14:sizeRelH>
            <wp14:sizeRelV relativeFrom="page">
              <wp14:pctHeight>0</wp14:pctHeight>
            </wp14:sizeRelV>
          </wp:anchor>
        </w:drawing>
      </w:r>
      <w:r w:rsidR="000E66F2">
        <w:t xml:space="preserve">Wash your sheets, washcloths, and towels at least once a week. Change your clothes daily and wash them before wearing again. Keep clean and dirty laundry separate. Hold dirty laundry away from yourself to prevent bacteria from getting on your clothes. If the laundry has bodily fluids on them, wash them immediately, or place them into a plastic bag until they can be washed. Wash everything in water as hot as the fabric allows. Use color-safe bleach if your clothes allow it, but laundry detergent also works well to kill bacteria. Dry all laundry in a hot dryer and make sure laundry is completely dry before folding it. </w:t>
      </w:r>
    </w:p>
    <w:p w14:paraId="0942C6B0" w14:textId="77777777" w:rsidR="00547A52" w:rsidRDefault="00547A52" w:rsidP="00124E9B">
      <w:pPr>
        <w:pStyle w:val="BodyText"/>
      </w:pPr>
    </w:p>
    <w:p w14:paraId="7A471277" w14:textId="6C0CD6F2" w:rsidR="002B22B2" w:rsidRPr="00547A52" w:rsidRDefault="00BA1AD1" w:rsidP="00124E9B">
      <w:pPr>
        <w:pStyle w:val="BodyText"/>
        <w:rPr>
          <w:b/>
          <w:bCs/>
        </w:rPr>
      </w:pPr>
      <w:r w:rsidRPr="00547A52">
        <w:rPr>
          <w:b/>
          <w:bCs/>
          <w:noProof/>
          <w:color w:val="2B579A"/>
          <w:shd w:val="clear" w:color="auto" w:fill="E6E6E6"/>
        </w:rPr>
        <w:drawing>
          <wp:anchor distT="0" distB="0" distL="114300" distR="114300" simplePos="0" relativeHeight="251658249" behindDoc="1" locked="0" layoutInCell="1" allowOverlap="1" wp14:anchorId="3D534ABB" wp14:editId="4719E5D1">
            <wp:simplePos x="0" y="0"/>
            <wp:positionH relativeFrom="column">
              <wp:posOffset>4322445</wp:posOffset>
            </wp:positionH>
            <wp:positionV relativeFrom="paragraph">
              <wp:posOffset>189230</wp:posOffset>
            </wp:positionV>
            <wp:extent cx="1672590" cy="1113790"/>
            <wp:effectExtent l="0" t="0" r="3810" b="3810"/>
            <wp:wrapTight wrapText="bothSides">
              <wp:wrapPolygon edited="0">
                <wp:start x="0" y="0"/>
                <wp:lineTo x="0" y="21428"/>
                <wp:lineTo x="21485" y="21428"/>
                <wp:lineTo x="21485" y="0"/>
                <wp:lineTo x="0" y="0"/>
              </wp:wrapPolygon>
            </wp:wrapTight>
            <wp:docPr id="946050538" name="Picture 946050538" descr="A person putting on a band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50538" name="Picture 7" descr="A person putting on a bandag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72590" cy="1113790"/>
                    </a:xfrm>
                    <a:prstGeom prst="rect">
                      <a:avLst/>
                    </a:prstGeom>
                  </pic:spPr>
                </pic:pic>
              </a:graphicData>
            </a:graphic>
            <wp14:sizeRelH relativeFrom="page">
              <wp14:pctWidth>0</wp14:pctWidth>
            </wp14:sizeRelH>
            <wp14:sizeRelV relativeFrom="page">
              <wp14:pctHeight>0</wp14:pctHeight>
            </wp14:sizeRelV>
          </wp:anchor>
        </w:drawing>
      </w:r>
      <w:r w:rsidR="00547A52" w:rsidRPr="00547A52">
        <w:rPr>
          <w:b/>
          <w:bCs/>
        </w:rPr>
        <w:t>Caring for Wounds</w:t>
      </w:r>
    </w:p>
    <w:p w14:paraId="3116E1F6" w14:textId="034FD509" w:rsidR="000E66F2" w:rsidRDefault="000E66F2" w:rsidP="00124E9B">
      <w:pPr>
        <w:pStyle w:val="BodyText"/>
      </w:pPr>
      <w:r>
        <w:t>If you get a cut or scrape, clean it with soap and water and cover it with a bandage until it heals. Keep any infected wounds covered with a bandage. Clean your hands immediately after putting on or changing bandages. Wear clothes that keep bandages and wounds covered. Do not touch wounds. If you do touch a wound, wash your hands right away. Those helping to care for you and those in your household should also wash their hands frequently, especially when changing bandages or touching a wound.</w:t>
      </w:r>
      <w:r w:rsidRPr="0008728C">
        <w:t xml:space="preserve"> </w:t>
      </w:r>
      <w:r>
        <w:t>Bathe immediately after physical therapy sessions or exercise.</w:t>
      </w:r>
    </w:p>
    <w:p w14:paraId="57840E8D" w14:textId="77777777" w:rsidR="00E9782B" w:rsidRDefault="00E9782B" w:rsidP="00124E9B">
      <w:pPr>
        <w:pStyle w:val="BodyText"/>
      </w:pPr>
    </w:p>
    <w:p w14:paraId="281357D6" w14:textId="5D9D7398" w:rsidR="00547A52" w:rsidRPr="00547A52" w:rsidRDefault="00547A52" w:rsidP="00124E9B">
      <w:pPr>
        <w:pStyle w:val="BodyText"/>
        <w:rPr>
          <w:b/>
          <w:bCs/>
        </w:rPr>
      </w:pPr>
      <w:r w:rsidRPr="00547A52">
        <w:rPr>
          <w:b/>
          <w:bCs/>
        </w:rPr>
        <w:t>Reducing the Bacteria on your Body</w:t>
      </w:r>
    </w:p>
    <w:p w14:paraId="55E77867" w14:textId="580F23B0" w:rsidR="000E66F2" w:rsidRPr="006002AD" w:rsidRDefault="000E66F2" w:rsidP="00124E9B">
      <w:pPr>
        <w:pStyle w:val="BodyText"/>
        <w:rPr>
          <w:rFonts w:ascii="Calibri Light" w:hAnsi="Calibri Light" w:cs="Calibri Light"/>
        </w:rPr>
      </w:pPr>
      <w:r>
        <w:t xml:space="preserve">You </w:t>
      </w:r>
      <w:r w:rsidRPr="006002AD">
        <w:rPr>
          <w:rFonts w:ascii="Calibri Light" w:hAnsi="Calibri Light" w:cs="Calibri Light"/>
        </w:rPr>
        <w:t>will use three different soaps and medicines to reduce the bacteria on your body. These three soaps and medicines are commonly used in hospitals to reduce bacteria on patients.</w:t>
      </w:r>
    </w:p>
    <w:p w14:paraId="6F38B8BF" w14:textId="6049B4C4" w:rsidR="00A756B4" w:rsidRPr="00C46543" w:rsidRDefault="00B924CE" w:rsidP="00C46543">
      <w:pPr>
        <w:pStyle w:val="LISTwithnumbers"/>
      </w:pPr>
      <w:r w:rsidRPr="00C46543">
        <w:rPr>
          <w:noProof/>
        </w:rPr>
        <w:drawing>
          <wp:anchor distT="0" distB="0" distL="114300" distR="114300" simplePos="0" relativeHeight="251658241" behindDoc="1" locked="0" layoutInCell="1" allowOverlap="1" wp14:anchorId="495E417D" wp14:editId="3D06C0A9">
            <wp:simplePos x="0" y="0"/>
            <wp:positionH relativeFrom="column">
              <wp:posOffset>4316095</wp:posOffset>
            </wp:positionH>
            <wp:positionV relativeFrom="paragraph">
              <wp:posOffset>27305</wp:posOffset>
            </wp:positionV>
            <wp:extent cx="1672590" cy="559435"/>
            <wp:effectExtent l="0" t="0" r="3810" b="0"/>
            <wp:wrapSquare wrapText="bothSides"/>
            <wp:docPr id="494577631" name="Picture 494577631" descr="Mupirocin oint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56179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2590" cy="559435"/>
                    </a:xfrm>
                    <a:prstGeom prst="rect">
                      <a:avLst/>
                    </a:prstGeom>
                  </pic:spPr>
                </pic:pic>
              </a:graphicData>
            </a:graphic>
            <wp14:sizeRelH relativeFrom="page">
              <wp14:pctWidth>0</wp14:pctWidth>
            </wp14:sizeRelH>
            <wp14:sizeRelV relativeFrom="page">
              <wp14:pctHeight>0</wp14:pctHeight>
            </wp14:sizeRelV>
          </wp:anchor>
        </w:drawing>
      </w:r>
      <w:r w:rsidR="000E66F2" w:rsidRPr="00C46543">
        <w:t xml:space="preserve">Mupirocin ointment </w:t>
      </w:r>
      <w:r w:rsidR="00547A52">
        <w:t>reduces</w:t>
      </w:r>
      <w:r w:rsidR="000E66F2" w:rsidRPr="00C46543">
        <w:t xml:space="preserve"> the bacteria in your nose. </w:t>
      </w:r>
    </w:p>
    <w:p w14:paraId="2FE905A3" w14:textId="66F87C84" w:rsidR="000F627E" w:rsidRPr="00C46543" w:rsidRDefault="00C46543" w:rsidP="00C46543">
      <w:pPr>
        <w:pStyle w:val="LISTwithnumbers"/>
      </w:pPr>
      <w:r w:rsidRPr="00C46543">
        <w:rPr>
          <w:rFonts w:eastAsia="Arial"/>
          <w:noProof/>
        </w:rPr>
        <w:drawing>
          <wp:anchor distT="0" distB="0" distL="114300" distR="114300" simplePos="0" relativeHeight="251658263" behindDoc="1" locked="0" layoutInCell="1" allowOverlap="1" wp14:anchorId="008E8BF2" wp14:editId="55A4D712">
            <wp:simplePos x="0" y="0"/>
            <wp:positionH relativeFrom="column">
              <wp:posOffset>3164753</wp:posOffset>
            </wp:positionH>
            <wp:positionV relativeFrom="paragraph">
              <wp:posOffset>106680</wp:posOffset>
            </wp:positionV>
            <wp:extent cx="1055370" cy="788670"/>
            <wp:effectExtent l="0" t="0" r="0" b="0"/>
            <wp:wrapSquare wrapText="bothSides"/>
            <wp:docPr id="644810672" name="Picture 644810672" descr="Chlorhexid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382910"/>
                    <pic:cNvPicPr/>
                  </pic:nvPicPr>
                  <pic:blipFill>
                    <a:blip r:embed="rId16">
                      <a:extLst>
                        <a:ext uri="{28A0092B-C50C-407E-A947-70E740481C1C}">
                          <a14:useLocalDpi xmlns:a14="http://schemas.microsoft.com/office/drawing/2010/main" val="0"/>
                        </a:ext>
                      </a:extLst>
                    </a:blip>
                    <a:stretch>
                      <a:fillRect/>
                    </a:stretch>
                  </pic:blipFill>
                  <pic:spPr>
                    <a:xfrm>
                      <a:off x="0" y="0"/>
                      <a:ext cx="1055370" cy="788670"/>
                    </a:xfrm>
                    <a:prstGeom prst="rect">
                      <a:avLst/>
                    </a:prstGeom>
                  </pic:spPr>
                </pic:pic>
              </a:graphicData>
            </a:graphic>
            <wp14:sizeRelH relativeFrom="page">
              <wp14:pctWidth>0</wp14:pctWidth>
            </wp14:sizeRelH>
            <wp14:sizeRelV relativeFrom="page">
              <wp14:pctHeight>0</wp14:pctHeight>
            </wp14:sizeRelV>
          </wp:anchor>
        </w:drawing>
      </w:r>
      <w:r w:rsidR="000E66F2" w:rsidRPr="00C46543">
        <w:t xml:space="preserve">Chlorhexidine soap </w:t>
      </w:r>
      <w:r w:rsidR="00547A52">
        <w:t>reduces</w:t>
      </w:r>
      <w:r w:rsidR="000E66F2" w:rsidRPr="00C46543">
        <w:t xml:space="preserve"> the bacteria on your skin.</w:t>
      </w:r>
    </w:p>
    <w:p w14:paraId="4C6F70B6" w14:textId="147A25A7" w:rsidR="0093764C" w:rsidRPr="0089754E" w:rsidRDefault="00C46543" w:rsidP="000B4EA6">
      <w:pPr>
        <w:pStyle w:val="LISTwithnumbers"/>
      </w:pPr>
      <w:r w:rsidRPr="00C46543">
        <w:rPr>
          <w:rFonts w:eastAsia="Arial"/>
          <w:noProof/>
        </w:rPr>
        <w:drawing>
          <wp:anchor distT="0" distB="0" distL="114300" distR="114300" simplePos="0" relativeHeight="251659291" behindDoc="1" locked="0" layoutInCell="1" allowOverlap="1" wp14:anchorId="7235258F" wp14:editId="2D285665">
            <wp:simplePos x="0" y="0"/>
            <wp:positionH relativeFrom="column">
              <wp:posOffset>2049035</wp:posOffset>
            </wp:positionH>
            <wp:positionV relativeFrom="paragraph">
              <wp:posOffset>283801</wp:posOffset>
            </wp:positionV>
            <wp:extent cx="966470" cy="641350"/>
            <wp:effectExtent l="0" t="0" r="0" b="6350"/>
            <wp:wrapTight wrapText="bothSides">
              <wp:wrapPolygon edited="0">
                <wp:start x="0" y="0"/>
                <wp:lineTo x="0" y="21386"/>
                <wp:lineTo x="21288" y="21386"/>
                <wp:lineTo x="21288" y="0"/>
                <wp:lineTo x="0" y="0"/>
              </wp:wrapPolygon>
            </wp:wrapTight>
            <wp:docPr id="604050687" name="Picture 604050687" descr="A close-up of a person pouring blue liquid into a small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50687" name="Picture 1" descr="A close-up of a person pouring blue liquid into a small contain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6470" cy="641350"/>
                    </a:xfrm>
                    <a:prstGeom prst="rect">
                      <a:avLst/>
                    </a:prstGeom>
                  </pic:spPr>
                </pic:pic>
              </a:graphicData>
            </a:graphic>
            <wp14:sizeRelH relativeFrom="page">
              <wp14:pctWidth>0</wp14:pctWidth>
            </wp14:sizeRelH>
            <wp14:sizeRelV relativeFrom="page">
              <wp14:pctHeight>0</wp14:pctHeight>
            </wp14:sizeRelV>
          </wp:anchor>
        </w:drawing>
      </w:r>
      <w:r w:rsidR="000E66F2" w:rsidRPr="00C46543">
        <w:t xml:space="preserve">Chlorhexidine mouthwash </w:t>
      </w:r>
      <w:r w:rsidR="006002AD" w:rsidRPr="00C46543">
        <w:t>reduces</w:t>
      </w:r>
      <w:r w:rsidR="000E66F2" w:rsidRPr="00C46543">
        <w:t xml:space="preserve"> the</w:t>
      </w:r>
      <w:r w:rsidRPr="00C46543">
        <w:br/>
      </w:r>
      <w:r w:rsidR="000E66F2" w:rsidRPr="00C46543">
        <w:t xml:space="preserve"> </w:t>
      </w:r>
      <w:r w:rsidR="006527E0" w:rsidRPr="00C46543">
        <w:br/>
      </w:r>
      <w:r w:rsidR="000E66F2" w:rsidRPr="00C46543">
        <w:t>bacteria in your mouth.</w:t>
      </w:r>
      <w:r w:rsidR="006527E0">
        <w:rPr>
          <w:rFonts w:ascii="Calibri Light" w:hAnsi="Calibri Light" w:cs="Calibri Light"/>
        </w:rPr>
        <w:t xml:space="preserve"> </w:t>
      </w:r>
    </w:p>
    <w:p w14:paraId="1A25F907" w14:textId="5EEB6ED4" w:rsidR="00C46543" w:rsidRDefault="00C46543">
      <w:pPr>
        <w:rPr>
          <w:rFonts w:eastAsia="Arial" w:cstheme="minorHAnsi"/>
          <w:color w:val="000000" w:themeColor="text1"/>
        </w:rPr>
      </w:pPr>
      <w:r>
        <w:br w:type="page"/>
      </w:r>
    </w:p>
    <w:p w14:paraId="0907A0EC" w14:textId="77777777" w:rsidR="0093764C" w:rsidRPr="0089754E" w:rsidRDefault="0093764C" w:rsidP="0093764C">
      <w:pPr>
        <w:pStyle w:val="1stbullet"/>
        <w:numPr>
          <w:ilvl w:val="0"/>
          <w:numId w:val="0"/>
        </w:numPr>
        <w:ind w:left="1080" w:hanging="360"/>
        <w:rPr>
          <w:sz w:val="24"/>
          <w:szCs w:val="24"/>
        </w:rPr>
      </w:pPr>
    </w:p>
    <w:p w14:paraId="6E5A9DA1" w14:textId="053BF3EF" w:rsidR="000E66F2" w:rsidRDefault="000E66F2" w:rsidP="00124E9B">
      <w:pPr>
        <w:pStyle w:val="BodyText"/>
      </w:pPr>
      <w:r>
        <w:t>Do not use these products if you are allergic to them. Do not get chlorhexidine in your eyes or ear canals. If chlorhexidine does get into your eyes, flush with water.</w:t>
      </w:r>
    </w:p>
    <w:p w14:paraId="586D47AF" w14:textId="77777777" w:rsidR="00A65046" w:rsidRDefault="00A65046" w:rsidP="00124E9B">
      <w:pPr>
        <w:pStyle w:val="BodyText"/>
      </w:pPr>
    </w:p>
    <w:p w14:paraId="255E18D5" w14:textId="67162A9A" w:rsidR="000E66F2" w:rsidRDefault="00AD7D83" w:rsidP="00124E9B">
      <w:pPr>
        <w:pStyle w:val="BodyText"/>
      </w:pPr>
      <w:r w:rsidRPr="0012251A">
        <w:rPr>
          <w:i/>
          <w:iCs/>
          <w:noProof/>
          <w:color w:val="2B579A"/>
          <w:shd w:val="clear" w:color="auto" w:fill="E6E6E6"/>
        </w:rPr>
        <w:drawing>
          <wp:anchor distT="0" distB="0" distL="114300" distR="114300" simplePos="0" relativeHeight="251658251" behindDoc="1" locked="0" layoutInCell="1" allowOverlap="1" wp14:anchorId="60C31573" wp14:editId="3577A786">
            <wp:simplePos x="0" y="0"/>
            <wp:positionH relativeFrom="column">
              <wp:posOffset>4319642</wp:posOffset>
            </wp:positionH>
            <wp:positionV relativeFrom="paragraph">
              <wp:posOffset>482</wp:posOffset>
            </wp:positionV>
            <wp:extent cx="1612900" cy="1061085"/>
            <wp:effectExtent l="0" t="0" r="0" b="5715"/>
            <wp:wrapTight wrapText="bothSides">
              <wp:wrapPolygon edited="0">
                <wp:start x="0" y="0"/>
                <wp:lineTo x="0" y="21458"/>
                <wp:lineTo x="21430" y="21458"/>
                <wp:lineTo x="21430" y="0"/>
                <wp:lineTo x="0" y="0"/>
              </wp:wrapPolygon>
            </wp:wrapTight>
            <wp:docPr id="342305289" name="Picture 342305289" descr="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05289" name="Picture 1" descr="Calenda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2900" cy="1061085"/>
                    </a:xfrm>
                    <a:prstGeom prst="rect">
                      <a:avLst/>
                    </a:prstGeom>
                  </pic:spPr>
                </pic:pic>
              </a:graphicData>
            </a:graphic>
            <wp14:sizeRelH relativeFrom="page">
              <wp14:pctWidth>0</wp14:pctWidth>
            </wp14:sizeRelH>
            <wp14:sizeRelV relativeFrom="page">
              <wp14:pctHeight>0</wp14:pctHeight>
            </wp14:sizeRelV>
          </wp:anchor>
        </w:drawing>
      </w:r>
      <w:r w:rsidR="000E66F2" w:rsidRPr="0012251A">
        <w:rPr>
          <w:i/>
          <w:iCs/>
        </w:rPr>
        <w:t>Every other week</w:t>
      </w:r>
      <w:r w:rsidR="000E66F2">
        <w:t xml:space="preserve">, do the following steps for five days in a row; for example, Monday through Friday: </w:t>
      </w:r>
    </w:p>
    <w:p w14:paraId="25EB7A39" w14:textId="77777777" w:rsidR="000E66F2" w:rsidRPr="00A65046" w:rsidRDefault="000E66F2" w:rsidP="00124E9B">
      <w:pPr>
        <w:pStyle w:val="1stbullet"/>
        <w:rPr>
          <w:rFonts w:ascii="Calibri Light" w:hAnsi="Calibri Light" w:cs="Calibri Light"/>
          <w:sz w:val="24"/>
          <w:szCs w:val="24"/>
        </w:rPr>
      </w:pPr>
      <w:r w:rsidRPr="00A65046">
        <w:rPr>
          <w:rFonts w:ascii="Calibri Light" w:hAnsi="Calibri Light" w:cs="Calibri Light"/>
          <w:sz w:val="24"/>
          <w:szCs w:val="24"/>
        </w:rPr>
        <w:t>Daily bathing with chlorhexidine soap</w:t>
      </w:r>
    </w:p>
    <w:p w14:paraId="55BCA430" w14:textId="2860D04F" w:rsidR="000E66F2" w:rsidRPr="00A65046" w:rsidRDefault="000E66F2" w:rsidP="00124E9B">
      <w:pPr>
        <w:pStyle w:val="1stbullet"/>
        <w:rPr>
          <w:rFonts w:ascii="Calibri Light" w:hAnsi="Calibri Light" w:cs="Calibri Light"/>
          <w:sz w:val="24"/>
          <w:szCs w:val="24"/>
        </w:rPr>
      </w:pPr>
      <w:r w:rsidRPr="00A65046">
        <w:rPr>
          <w:rFonts w:ascii="Calibri Light" w:hAnsi="Calibri Light" w:cs="Calibri Light"/>
          <w:sz w:val="24"/>
          <w:szCs w:val="24"/>
        </w:rPr>
        <w:t>Twice daily rinsing with chlorhexidine mouthwash</w:t>
      </w:r>
    </w:p>
    <w:p w14:paraId="40F3AA37" w14:textId="06F3BCF8" w:rsidR="000E66F2" w:rsidRPr="00A65046" w:rsidRDefault="000E66F2" w:rsidP="00124E9B">
      <w:pPr>
        <w:pStyle w:val="1stbullet"/>
        <w:rPr>
          <w:rFonts w:ascii="Calibri Light" w:hAnsi="Calibri Light" w:cs="Calibri Light"/>
          <w:sz w:val="24"/>
          <w:szCs w:val="24"/>
        </w:rPr>
      </w:pPr>
      <w:r w:rsidRPr="00A65046">
        <w:rPr>
          <w:rFonts w:ascii="Calibri Light" w:hAnsi="Calibri Light" w:cs="Calibri Light"/>
          <w:sz w:val="24"/>
          <w:szCs w:val="24"/>
        </w:rPr>
        <w:t>Twice daily mupirocin to the nose</w:t>
      </w:r>
    </w:p>
    <w:p w14:paraId="5ED5E595" w14:textId="24C6229F" w:rsidR="000E66F2" w:rsidRDefault="00F00714" w:rsidP="000E66F2">
      <w:pPr>
        <w:pStyle w:val="ListParagraph"/>
      </w:pPr>
      <w:r>
        <w:rPr>
          <w:noProof/>
          <w:color w:val="2B579A"/>
          <w:shd w:val="clear" w:color="auto" w:fill="E6E6E6"/>
        </w:rPr>
        <w:drawing>
          <wp:anchor distT="0" distB="0" distL="114300" distR="114300" simplePos="0" relativeHeight="251658250" behindDoc="1" locked="0" layoutInCell="1" allowOverlap="1" wp14:anchorId="6A768383" wp14:editId="44EC689E">
            <wp:simplePos x="0" y="0"/>
            <wp:positionH relativeFrom="column">
              <wp:posOffset>0</wp:posOffset>
            </wp:positionH>
            <wp:positionV relativeFrom="paragraph">
              <wp:posOffset>110</wp:posOffset>
            </wp:positionV>
            <wp:extent cx="1240221" cy="990189"/>
            <wp:effectExtent l="0" t="0" r="4445" b="635"/>
            <wp:wrapTight wrapText="bothSides">
              <wp:wrapPolygon edited="0">
                <wp:start x="0" y="0"/>
                <wp:lineTo x="0" y="21337"/>
                <wp:lineTo x="21456" y="21337"/>
                <wp:lineTo x="21456" y="0"/>
                <wp:lineTo x="0" y="0"/>
              </wp:wrapPolygon>
            </wp:wrapTight>
            <wp:docPr id="42134691" name="Picture 42134691" descr="A calendar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34691" name="Picture 8" descr="A calendar with a cros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40221" cy="990189"/>
                    </a:xfrm>
                    <a:prstGeom prst="rect">
                      <a:avLst/>
                    </a:prstGeom>
                  </pic:spPr>
                </pic:pic>
              </a:graphicData>
            </a:graphic>
            <wp14:sizeRelH relativeFrom="page">
              <wp14:pctWidth>0</wp14:pctWidth>
            </wp14:sizeRelH>
            <wp14:sizeRelV relativeFrom="page">
              <wp14:pctHeight>0</wp14:pctHeight>
            </wp14:sizeRelV>
          </wp:anchor>
        </w:drawing>
      </w:r>
    </w:p>
    <w:p w14:paraId="4ED56AA8" w14:textId="77777777" w:rsidR="000E66F2" w:rsidRDefault="000E66F2" w:rsidP="00124E9B">
      <w:pPr>
        <w:pStyle w:val="BodyText"/>
      </w:pPr>
      <w:r>
        <w:t>If you forget to shower or bathe with chlorhexidine for a single day, restart the chlorhexidine protocol as soon as possible until you have used all three steps for a total of 5 days, not counting the skipped day. If you skip more than one day’s worth of chlorhexidine bathing, restart the 5 days of therapy with all three treatments.</w:t>
      </w:r>
    </w:p>
    <w:p w14:paraId="20F87053" w14:textId="4CB98C13" w:rsidR="00124E9B" w:rsidRDefault="00124E9B" w:rsidP="00124E9B">
      <w:pPr>
        <w:pStyle w:val="BodyText"/>
      </w:pPr>
    </w:p>
    <w:p w14:paraId="6C698D97" w14:textId="66DCF264" w:rsidR="000E66F2" w:rsidRPr="00124E9B" w:rsidRDefault="000E66F2" w:rsidP="00124E9B">
      <w:pPr>
        <w:pStyle w:val="emphasistext"/>
      </w:pPr>
      <w:r w:rsidRPr="00124E9B">
        <w:t xml:space="preserve">Chlorhexidine soap: </w:t>
      </w:r>
    </w:p>
    <w:p w14:paraId="4E194E15" w14:textId="4686DDD4" w:rsidR="008F4087" w:rsidRDefault="00DB2FF7" w:rsidP="00124E9B">
      <w:pPr>
        <w:pStyle w:val="BodyText"/>
      </w:pPr>
      <w:r>
        <w:rPr>
          <w:noProof/>
          <w:color w:val="2B579A"/>
          <w:shd w:val="clear" w:color="auto" w:fill="E6E6E6"/>
        </w:rPr>
        <w:drawing>
          <wp:anchor distT="0" distB="0" distL="114300" distR="114300" simplePos="0" relativeHeight="251658252" behindDoc="1" locked="0" layoutInCell="1" allowOverlap="1" wp14:anchorId="6EFF23A9" wp14:editId="6531CAFF">
            <wp:simplePos x="0" y="0"/>
            <wp:positionH relativeFrom="column">
              <wp:posOffset>35560</wp:posOffset>
            </wp:positionH>
            <wp:positionV relativeFrom="paragraph">
              <wp:posOffset>74536</wp:posOffset>
            </wp:positionV>
            <wp:extent cx="1214120" cy="909320"/>
            <wp:effectExtent l="0" t="0" r="5080" b="5080"/>
            <wp:wrapTight wrapText="bothSides">
              <wp:wrapPolygon edited="0">
                <wp:start x="0" y="0"/>
                <wp:lineTo x="0" y="21419"/>
                <wp:lineTo x="21464" y="21419"/>
                <wp:lineTo x="21464" y="0"/>
                <wp:lineTo x="0" y="0"/>
              </wp:wrapPolygon>
            </wp:wrapTight>
            <wp:docPr id="1956417087" name="Picture 1956417087" descr="Sh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17087" name="Picture 2" descr="Showe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14120" cy="909320"/>
                    </a:xfrm>
                    <a:prstGeom prst="rect">
                      <a:avLst/>
                    </a:prstGeom>
                  </pic:spPr>
                </pic:pic>
              </a:graphicData>
            </a:graphic>
            <wp14:sizeRelH relativeFrom="page">
              <wp14:pctWidth>0</wp14:pctWidth>
            </wp14:sizeRelH>
            <wp14:sizeRelV relativeFrom="page">
              <wp14:pctHeight>0</wp14:pctHeight>
            </wp14:sizeRelV>
          </wp:anchor>
        </w:drawing>
      </w:r>
      <w:r w:rsidR="000E66F2">
        <w:t xml:space="preserve">You will use chlorhexidine soap in the shower </w:t>
      </w:r>
      <w:r w:rsidR="000E66F2" w:rsidRPr="00F90341">
        <w:rPr>
          <w:i/>
        </w:rPr>
        <w:t xml:space="preserve">instead </w:t>
      </w:r>
      <w:r w:rsidR="000E66F2" w:rsidRPr="00D3720C">
        <w:t>of</w:t>
      </w:r>
      <w:r w:rsidR="000E66F2">
        <w:t xml:space="preserve"> regular soap and shampoo. Other soaps</w:t>
      </w:r>
      <w:r w:rsidR="002709F9">
        <w:t>,</w:t>
      </w:r>
      <w:r w:rsidR="000E66F2">
        <w:t xml:space="preserve"> shampoos</w:t>
      </w:r>
      <w:r w:rsidR="002709F9">
        <w:t>, lotions, or sunscreens</w:t>
      </w:r>
      <w:r w:rsidR="000E66F2">
        <w:t xml:space="preserve"> can make chlorhexidine less effective. In the </w:t>
      </w:r>
      <w:proofErr w:type="gramStart"/>
      <w:r w:rsidR="000E66F2">
        <w:t>five day</w:t>
      </w:r>
      <w:proofErr w:type="gramEnd"/>
      <w:r w:rsidR="000E66F2">
        <w:t xml:space="preserve"> period when you are using chlorhexidine, do not use other soaps or shampoos with the exception of hand soap. You can use hair conditioner, shaving cream, deodorant, hair gel, and hair wax. Many lotions also make chlorhexidine less effective. If you want to use lotion, use Cetaphil Moisturizing Lotion or Eucerin Original Lotion. Do not use perfume or cologne. Sunscreen can also inactivate chlorhexidine, so do your best to avoid suntan lotion and sunscreen in the </w:t>
      </w:r>
      <w:proofErr w:type="gramStart"/>
      <w:r w:rsidR="000E66F2">
        <w:t>five day</w:t>
      </w:r>
      <w:proofErr w:type="gramEnd"/>
      <w:r w:rsidR="000E66F2">
        <w:t xml:space="preserve"> period when you are using chlorhexidine. Instead, avoid the sun, and cover up with long sleeves, pants, and hats. </w:t>
      </w:r>
    </w:p>
    <w:p w14:paraId="05A686F4" w14:textId="77777777" w:rsidR="008F4087" w:rsidRDefault="008F4087" w:rsidP="00124E9B">
      <w:pPr>
        <w:pStyle w:val="BodyText"/>
      </w:pPr>
    </w:p>
    <w:p w14:paraId="7B72B626" w14:textId="3BD56C3F" w:rsidR="000E66F2" w:rsidRDefault="00C03943" w:rsidP="00124E9B">
      <w:pPr>
        <w:pStyle w:val="BodyText"/>
      </w:pPr>
      <w:r>
        <w:rPr>
          <w:noProof/>
          <w:color w:val="2B579A"/>
          <w:shd w:val="clear" w:color="auto" w:fill="E6E6E6"/>
        </w:rPr>
        <w:drawing>
          <wp:anchor distT="0" distB="0" distL="114300" distR="114300" simplePos="0" relativeHeight="251658253" behindDoc="1" locked="0" layoutInCell="1" allowOverlap="1" wp14:anchorId="400E6882" wp14:editId="1259B8A0">
            <wp:simplePos x="0" y="0"/>
            <wp:positionH relativeFrom="column">
              <wp:posOffset>4739640</wp:posOffset>
            </wp:positionH>
            <wp:positionV relativeFrom="paragraph">
              <wp:posOffset>403225</wp:posOffset>
            </wp:positionV>
            <wp:extent cx="1250315" cy="834390"/>
            <wp:effectExtent l="0" t="0" r="0" b="3810"/>
            <wp:wrapTight wrapText="bothSides">
              <wp:wrapPolygon edited="0">
                <wp:start x="0" y="0"/>
                <wp:lineTo x="0" y="21370"/>
                <wp:lineTo x="21282" y="21370"/>
                <wp:lineTo x="21282" y="0"/>
                <wp:lineTo x="0" y="0"/>
              </wp:wrapPolygon>
            </wp:wrapTight>
            <wp:docPr id="1459522296" name="Picture 1459522296" descr="A group of brown spots on a white cloth&#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22296" name="Picture 3" descr="A group of brown spots on a white cloth&#10; "/>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50315" cy="834390"/>
                    </a:xfrm>
                    <a:prstGeom prst="rect">
                      <a:avLst/>
                    </a:prstGeom>
                  </pic:spPr>
                </pic:pic>
              </a:graphicData>
            </a:graphic>
            <wp14:sizeRelH relativeFrom="page">
              <wp14:pctWidth>0</wp14:pctWidth>
            </wp14:sizeRelH>
            <wp14:sizeRelV relativeFrom="page">
              <wp14:pctHeight>0</wp14:pctHeight>
            </wp14:sizeRelV>
          </wp:anchor>
        </w:drawing>
      </w:r>
      <w:r w:rsidR="000E66F2">
        <w:t>Chlorhexidine is safe on rashes and bruises. It is also safe to use on small shallow wounds. Chlorhexidine is safe to use on surgical incisions including staples or stitches. Do not use chlorhexidine on deep open wounds.</w:t>
      </w:r>
    </w:p>
    <w:p w14:paraId="28A4E496" w14:textId="77777777" w:rsidR="008F4087" w:rsidRDefault="008F4087" w:rsidP="00124E9B">
      <w:pPr>
        <w:pStyle w:val="BodyText"/>
      </w:pPr>
    </w:p>
    <w:p w14:paraId="7AC2BC99" w14:textId="31833C80" w:rsidR="000E66F2" w:rsidRDefault="000E66F2" w:rsidP="00124E9B">
      <w:pPr>
        <w:pStyle w:val="BodyText"/>
      </w:pPr>
      <w:r>
        <w:t>Do not put the chlorhexidine directly on surfaces or linens that you will wash with bleach, as a brown stain will appear if chlorhexidine contacts bleach.</w:t>
      </w:r>
    </w:p>
    <w:p w14:paraId="759FA8A7" w14:textId="7231D778" w:rsidR="008F4087" w:rsidRDefault="0051060D" w:rsidP="00124E9B">
      <w:pPr>
        <w:pStyle w:val="BodyText"/>
      </w:pPr>
      <w:r w:rsidRPr="00F03242">
        <w:rPr>
          <w:rFonts w:ascii="Calibri Light" w:hAnsi="Calibri Light" w:cs="Calibri Light"/>
          <w:b/>
          <w:bCs/>
          <w:i/>
          <w:iCs/>
          <w:noProof/>
        </w:rPr>
        <w:drawing>
          <wp:anchor distT="0" distB="0" distL="114300" distR="114300" simplePos="0" relativeHeight="251660315" behindDoc="1" locked="0" layoutInCell="1" allowOverlap="1" wp14:anchorId="3B806EC7" wp14:editId="7D13B168">
            <wp:simplePos x="0" y="0"/>
            <wp:positionH relativeFrom="column">
              <wp:posOffset>51982</wp:posOffset>
            </wp:positionH>
            <wp:positionV relativeFrom="paragraph">
              <wp:posOffset>87695</wp:posOffset>
            </wp:positionV>
            <wp:extent cx="1078230" cy="819785"/>
            <wp:effectExtent l="0" t="0" r="1270" b="5715"/>
            <wp:wrapTight wrapText="bothSides">
              <wp:wrapPolygon edited="0">
                <wp:start x="0" y="0"/>
                <wp:lineTo x="0" y="21416"/>
                <wp:lineTo x="21371" y="21416"/>
                <wp:lineTo x="21371" y="0"/>
                <wp:lineTo x="0" y="0"/>
              </wp:wrapPolygon>
            </wp:wrapTight>
            <wp:docPr id="434403398" name="Picture 434403398" descr="P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03398" name="Picture 2" descr="Pump"/>
                    <pic:cNvPicPr/>
                  </pic:nvPicPr>
                  <pic:blipFill rotWithShape="1">
                    <a:blip r:embed="rId22" cstate="print">
                      <a:extLst>
                        <a:ext uri="{28A0092B-C50C-407E-A947-70E740481C1C}">
                          <a14:useLocalDpi xmlns:a14="http://schemas.microsoft.com/office/drawing/2010/main" val="0"/>
                        </a:ext>
                      </a:extLst>
                    </a:blip>
                    <a:srcRect r="34213"/>
                    <a:stretch/>
                  </pic:blipFill>
                  <pic:spPr bwMode="auto">
                    <a:xfrm>
                      <a:off x="0" y="0"/>
                      <a:ext cx="1078230" cy="819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060168" w14:textId="38A377A5" w:rsidR="00C46543" w:rsidRDefault="000E66F2" w:rsidP="00086C26">
      <w:pPr>
        <w:pStyle w:val="BodyText"/>
      </w:pPr>
      <w:r>
        <w:t>If you develop a rash or skin irritation, stop using the chlorhexidine and contact your medical provider.</w:t>
      </w:r>
      <w:r w:rsidR="008464E0">
        <w:t xml:space="preserve"> </w:t>
      </w:r>
    </w:p>
    <w:p w14:paraId="56070668" w14:textId="77777777" w:rsidR="0051060D" w:rsidRDefault="0051060D" w:rsidP="00086C26">
      <w:pPr>
        <w:pStyle w:val="BodyText"/>
      </w:pPr>
    </w:p>
    <w:p w14:paraId="6070972B" w14:textId="77777777" w:rsidR="0051060D" w:rsidRDefault="0051060D" w:rsidP="00086C26">
      <w:pPr>
        <w:pStyle w:val="BodyText"/>
      </w:pPr>
    </w:p>
    <w:p w14:paraId="369C36D7" w14:textId="7691FFF0" w:rsidR="000E66F2" w:rsidRDefault="000E66F2" w:rsidP="00086C26">
      <w:pPr>
        <w:pStyle w:val="BodyText"/>
      </w:pPr>
      <w:r w:rsidRPr="00F03242">
        <w:rPr>
          <w:rFonts w:ascii="Calibri Light" w:hAnsi="Calibri Light" w:cs="Calibri Light"/>
          <w:b/>
          <w:i/>
        </w:rPr>
        <w:t>Use chlorhexidine soap that has a pump.</w:t>
      </w:r>
      <w:r w:rsidR="007765FF" w:rsidRPr="00F03242">
        <w:rPr>
          <w:rFonts w:ascii="Calibri Light" w:hAnsi="Calibri Light" w:cs="Calibri Light"/>
          <w:b/>
          <w:i/>
        </w:rPr>
        <w:t xml:space="preserve"> </w:t>
      </w:r>
      <w:r w:rsidRPr="00F03242">
        <w:rPr>
          <w:rFonts w:ascii="Calibri Light" w:hAnsi="Calibri Light" w:cs="Calibri Light"/>
          <w:b/>
          <w:i/>
        </w:rPr>
        <w:t>Use a clean washcloth every time you use chlorhexidine</w:t>
      </w:r>
      <w:r>
        <w:t xml:space="preserve">. </w:t>
      </w:r>
    </w:p>
    <w:p w14:paraId="21F096FF" w14:textId="65F6EF94" w:rsidR="000E66F2" w:rsidRPr="00086C26" w:rsidRDefault="007765FF" w:rsidP="0051060D">
      <w:pPr>
        <w:pStyle w:val="LISTwithnumbers"/>
        <w:numPr>
          <w:ilvl w:val="0"/>
          <w:numId w:val="21"/>
        </w:numPr>
      </w:pPr>
      <w:r w:rsidRPr="00086C26">
        <w:rPr>
          <w:noProof/>
          <w:color w:val="2B579A"/>
          <w:shd w:val="clear" w:color="auto" w:fill="E6E6E6"/>
        </w:rPr>
        <w:lastRenderedPageBreak/>
        <w:drawing>
          <wp:anchor distT="0" distB="0" distL="114300" distR="114300" simplePos="0" relativeHeight="251658254" behindDoc="1" locked="0" layoutInCell="1" allowOverlap="1" wp14:anchorId="6F97399E" wp14:editId="3DEA1D61">
            <wp:simplePos x="0" y="0"/>
            <wp:positionH relativeFrom="column">
              <wp:posOffset>5270237</wp:posOffset>
            </wp:positionH>
            <wp:positionV relativeFrom="paragraph">
              <wp:posOffset>140248</wp:posOffset>
            </wp:positionV>
            <wp:extent cx="577850" cy="871855"/>
            <wp:effectExtent l="0" t="0" r="6350" b="4445"/>
            <wp:wrapTight wrapText="bothSides">
              <wp:wrapPolygon edited="0">
                <wp:start x="0" y="0"/>
                <wp:lineTo x="0" y="21395"/>
                <wp:lineTo x="21363" y="21395"/>
                <wp:lineTo x="21363" y="0"/>
                <wp:lineTo x="0" y="0"/>
              </wp:wrapPolygon>
            </wp:wrapTight>
            <wp:docPr id="525232382" name="Picture 525232382" descr="Sh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17087" name="Picture 2" descr="Shower"/>
                    <pic:cNvPicPr/>
                  </pic:nvPicPr>
                  <pic:blipFill rotWithShape="1">
                    <a:blip r:embed="rId23" cstate="print">
                      <a:extLst>
                        <a:ext uri="{28A0092B-C50C-407E-A947-70E740481C1C}">
                          <a14:useLocalDpi xmlns:a14="http://schemas.microsoft.com/office/drawing/2010/main" val="0"/>
                        </a:ext>
                      </a:extLst>
                    </a:blip>
                    <a:srcRect r="50363"/>
                    <a:stretch/>
                  </pic:blipFill>
                  <pic:spPr bwMode="auto">
                    <a:xfrm>
                      <a:off x="0" y="0"/>
                      <a:ext cx="577850" cy="871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66F2" w:rsidRPr="00086C26">
        <w:t xml:space="preserve">Wet your face and hair with water. </w:t>
      </w:r>
    </w:p>
    <w:p w14:paraId="25DD73A7" w14:textId="77777777" w:rsidR="000E66F2" w:rsidRPr="00086C26" w:rsidRDefault="000E66F2" w:rsidP="00C46543">
      <w:pPr>
        <w:pStyle w:val="LISTwithnumbers"/>
      </w:pPr>
      <w:r w:rsidRPr="00086C26">
        <w:t>With your head and hair out of the water stream, pump chlorhexidine onto your hands and massage it onto your face, hair, and scalp. Avoid your eyes and ears.</w:t>
      </w:r>
    </w:p>
    <w:p w14:paraId="3BAA9E4B" w14:textId="77777777" w:rsidR="000E66F2" w:rsidRPr="00086C26" w:rsidRDefault="000E66F2" w:rsidP="00C46543">
      <w:pPr>
        <w:pStyle w:val="LISTwithnumbers"/>
      </w:pPr>
      <w:r w:rsidRPr="00086C26">
        <w:t>Rinse your face and hair with water.</w:t>
      </w:r>
    </w:p>
    <w:p w14:paraId="1B8767CF" w14:textId="77777777" w:rsidR="000E66F2" w:rsidRPr="00086C26" w:rsidRDefault="000E66F2" w:rsidP="00C46543">
      <w:pPr>
        <w:pStyle w:val="LISTwithnumbers"/>
      </w:pPr>
      <w:r w:rsidRPr="00086C26">
        <w:t>If you want, you can use hair conditioner at this point.</w:t>
      </w:r>
    </w:p>
    <w:p w14:paraId="34A62B65" w14:textId="331DAD08" w:rsidR="000E66F2" w:rsidRPr="00086C26" w:rsidRDefault="000E66F2" w:rsidP="00C46543">
      <w:pPr>
        <w:pStyle w:val="LISTwithnumbers"/>
      </w:pPr>
      <w:r w:rsidRPr="00086C26">
        <w:t>Wet the washcloth.</w:t>
      </w:r>
    </w:p>
    <w:p w14:paraId="65DB8832" w14:textId="1D3238E3" w:rsidR="000E66F2" w:rsidRPr="00086C26" w:rsidRDefault="000E66F2" w:rsidP="00C46543">
      <w:pPr>
        <w:pStyle w:val="LISTwithnumbers"/>
      </w:pPr>
      <w:r w:rsidRPr="00086C26">
        <w:t>Use three pumps of chlorhexidine on the wet washcloth and rub it into a lather.</w:t>
      </w:r>
    </w:p>
    <w:p w14:paraId="3204E372" w14:textId="48B031A1" w:rsidR="000E66F2" w:rsidRPr="00086C26" w:rsidRDefault="000E66F2" w:rsidP="00C46543">
      <w:pPr>
        <w:pStyle w:val="LISTwithnumbers"/>
      </w:pPr>
      <w:r w:rsidRPr="00086C26">
        <w:t>Turn off the shower water. Chlorhexidine needs to be on your body for two minutes to kill bacteria.</w:t>
      </w:r>
    </w:p>
    <w:p w14:paraId="00965ADE" w14:textId="49D68338" w:rsidR="000E66F2" w:rsidRPr="00086C26" w:rsidRDefault="004C0187" w:rsidP="00C46543">
      <w:pPr>
        <w:pStyle w:val="LISTwithnumbers"/>
      </w:pPr>
      <w:r w:rsidRPr="00086C26">
        <w:rPr>
          <w:noProof/>
          <w:color w:val="2B579A"/>
          <w:shd w:val="clear" w:color="auto" w:fill="E6E6E6"/>
        </w:rPr>
        <w:drawing>
          <wp:anchor distT="0" distB="0" distL="114300" distR="114300" simplePos="0" relativeHeight="251658259" behindDoc="1" locked="0" layoutInCell="1" allowOverlap="1" wp14:anchorId="20C715E9" wp14:editId="31038715">
            <wp:simplePos x="0" y="0"/>
            <wp:positionH relativeFrom="column">
              <wp:posOffset>-284480</wp:posOffset>
            </wp:positionH>
            <wp:positionV relativeFrom="paragraph">
              <wp:posOffset>240030</wp:posOffset>
            </wp:positionV>
            <wp:extent cx="1092835" cy="819785"/>
            <wp:effectExtent l="0" t="0" r="0" b="5715"/>
            <wp:wrapTight wrapText="bothSides">
              <wp:wrapPolygon edited="0">
                <wp:start x="0" y="0"/>
                <wp:lineTo x="0" y="21416"/>
                <wp:lineTo x="21336" y="21416"/>
                <wp:lineTo x="21336" y="0"/>
                <wp:lineTo x="0" y="0"/>
              </wp:wrapPolygon>
            </wp:wrapTight>
            <wp:docPr id="33813271" name="Picture 33813271" descr="Close-up of soap suds tex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3271" name="Picture 33813271" descr="Close-up of soap suds textur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92835" cy="819785"/>
                    </a:xfrm>
                    <a:prstGeom prst="rect">
                      <a:avLst/>
                    </a:prstGeom>
                  </pic:spPr>
                </pic:pic>
              </a:graphicData>
            </a:graphic>
            <wp14:sizeRelH relativeFrom="page">
              <wp14:pctWidth>0</wp14:pctWidth>
            </wp14:sizeRelH>
            <wp14:sizeRelV relativeFrom="page">
              <wp14:pctHeight>0</wp14:pctHeight>
            </wp14:sizeRelV>
          </wp:anchor>
        </w:drawing>
      </w:r>
      <w:r w:rsidR="000E66F2" w:rsidRPr="00086C26">
        <w:t>Firmly massage the soapy chlorhexidine onto your skin. Get soap between all skin folds.</w:t>
      </w:r>
      <w:r w:rsidRPr="00086C26">
        <w:t xml:space="preserve"> </w:t>
      </w:r>
    </w:p>
    <w:p w14:paraId="2328B0F2" w14:textId="67C9F55B" w:rsidR="000E66F2" w:rsidRPr="00086C26" w:rsidRDefault="000E66F2" w:rsidP="00124E9B">
      <w:pPr>
        <w:pStyle w:val="2ndbullet"/>
        <w:rPr>
          <w:rFonts w:ascii="Calibri Light" w:hAnsi="Calibri Light" w:cs="Calibri Light"/>
          <w:sz w:val="24"/>
          <w:szCs w:val="24"/>
        </w:rPr>
      </w:pPr>
      <w:r w:rsidRPr="00086C26">
        <w:rPr>
          <w:rFonts w:ascii="Calibri Light" w:hAnsi="Calibri Light" w:cs="Calibri Light"/>
          <w:sz w:val="24"/>
          <w:szCs w:val="24"/>
        </w:rPr>
        <w:t>Start with your IV line. Clean the skin around the IV line. Wipe the outside of the IV line and the hub with chlorhexidine.</w:t>
      </w:r>
    </w:p>
    <w:p w14:paraId="6B18F387" w14:textId="77777777" w:rsidR="000E66F2" w:rsidRPr="00086C26" w:rsidRDefault="000E66F2" w:rsidP="00124E9B">
      <w:pPr>
        <w:pStyle w:val="2ndbullet"/>
        <w:rPr>
          <w:rFonts w:ascii="Calibri Light" w:hAnsi="Calibri Light" w:cs="Calibri Light"/>
          <w:sz w:val="24"/>
          <w:szCs w:val="24"/>
        </w:rPr>
      </w:pPr>
      <w:r w:rsidRPr="00086C26">
        <w:rPr>
          <w:rFonts w:ascii="Calibri Light" w:hAnsi="Calibri Light" w:cs="Calibri Light"/>
          <w:sz w:val="24"/>
          <w:szCs w:val="24"/>
        </w:rPr>
        <w:t xml:space="preserve">Wash your neck. </w:t>
      </w:r>
    </w:p>
    <w:p w14:paraId="37436F8D" w14:textId="77777777" w:rsidR="000E66F2" w:rsidRPr="00086C26" w:rsidRDefault="000E66F2" w:rsidP="00124E9B">
      <w:pPr>
        <w:pStyle w:val="2ndbullet"/>
        <w:rPr>
          <w:rFonts w:ascii="Calibri Light" w:hAnsi="Calibri Light" w:cs="Calibri Light"/>
          <w:sz w:val="24"/>
          <w:szCs w:val="24"/>
        </w:rPr>
      </w:pPr>
      <w:r w:rsidRPr="00086C26">
        <w:rPr>
          <w:rFonts w:ascii="Calibri Light" w:hAnsi="Calibri Light" w:cs="Calibri Light"/>
          <w:sz w:val="24"/>
          <w:szCs w:val="24"/>
        </w:rPr>
        <w:t xml:space="preserve">Wash your arms and legs one at a time. </w:t>
      </w:r>
    </w:p>
    <w:p w14:paraId="311B4CDD" w14:textId="430B8D86" w:rsidR="000E66F2" w:rsidRPr="0089754E" w:rsidRDefault="000E66F2" w:rsidP="00124E9B">
      <w:pPr>
        <w:pStyle w:val="2ndbullet"/>
        <w:rPr>
          <w:sz w:val="24"/>
          <w:szCs w:val="24"/>
        </w:rPr>
      </w:pPr>
      <w:r w:rsidRPr="00086C26">
        <w:rPr>
          <w:rFonts w:ascii="Calibri Light" w:hAnsi="Calibri Light" w:cs="Calibri Light"/>
          <w:sz w:val="24"/>
          <w:szCs w:val="24"/>
        </w:rPr>
        <w:t>Then wash your chest and back. Women should wash under the breasts.</w:t>
      </w:r>
      <w:r w:rsidRPr="0089754E">
        <w:rPr>
          <w:sz w:val="24"/>
          <w:szCs w:val="24"/>
        </w:rPr>
        <w:t xml:space="preserve"> </w:t>
      </w:r>
    </w:p>
    <w:p w14:paraId="7F608F8D" w14:textId="35FB998C" w:rsidR="000E66F2" w:rsidRPr="00754D83" w:rsidRDefault="000E66F2" w:rsidP="00124E9B">
      <w:pPr>
        <w:pStyle w:val="2ndbullet"/>
        <w:rPr>
          <w:rFonts w:ascii="Calibri Light" w:hAnsi="Calibri Light" w:cs="Calibri Light"/>
          <w:sz w:val="24"/>
          <w:szCs w:val="24"/>
        </w:rPr>
      </w:pPr>
      <w:r w:rsidRPr="00754D83">
        <w:rPr>
          <w:rFonts w:ascii="Calibri Light" w:hAnsi="Calibri Light" w:cs="Calibri Light"/>
          <w:sz w:val="24"/>
          <w:szCs w:val="24"/>
        </w:rPr>
        <w:t xml:space="preserve">Then wash your abdomen. </w:t>
      </w:r>
    </w:p>
    <w:p w14:paraId="36700930" w14:textId="037531C9" w:rsidR="000E66F2" w:rsidRPr="00754D83" w:rsidRDefault="000E66F2" w:rsidP="00124E9B">
      <w:pPr>
        <w:pStyle w:val="2ndbullet"/>
        <w:rPr>
          <w:rFonts w:ascii="Calibri Light" w:hAnsi="Calibri Light" w:cs="Calibri Light"/>
          <w:sz w:val="24"/>
          <w:szCs w:val="24"/>
        </w:rPr>
      </w:pPr>
      <w:r w:rsidRPr="00754D83">
        <w:rPr>
          <w:rFonts w:ascii="Calibri Light" w:hAnsi="Calibri Light" w:cs="Calibri Light"/>
          <w:sz w:val="24"/>
          <w:szCs w:val="24"/>
        </w:rPr>
        <w:t xml:space="preserve">Then apply chlorhexidine to your hip and groin. </w:t>
      </w:r>
    </w:p>
    <w:p w14:paraId="031D3EBF" w14:textId="7C46AAA1" w:rsidR="000E66F2" w:rsidRPr="00754D83" w:rsidRDefault="004C0187" w:rsidP="00124E9B">
      <w:pPr>
        <w:pStyle w:val="2ndbullet"/>
        <w:rPr>
          <w:rFonts w:ascii="Calibri Light" w:hAnsi="Calibri Light" w:cs="Calibri Light"/>
          <w:sz w:val="24"/>
          <w:szCs w:val="24"/>
        </w:rPr>
      </w:pPr>
      <w:r w:rsidRPr="00754D83">
        <w:rPr>
          <w:rFonts w:ascii="Calibri Light" w:hAnsi="Calibri Light" w:cs="Calibri Light"/>
          <w:noProof/>
          <w:color w:val="2B579A"/>
          <w:sz w:val="24"/>
          <w:szCs w:val="24"/>
          <w:shd w:val="clear" w:color="auto" w:fill="E6E6E6"/>
        </w:rPr>
        <w:drawing>
          <wp:anchor distT="0" distB="0" distL="114300" distR="114300" simplePos="0" relativeHeight="251658264" behindDoc="1" locked="0" layoutInCell="1" allowOverlap="1" wp14:anchorId="5807B840" wp14:editId="6F61F4D0">
            <wp:simplePos x="0" y="0"/>
            <wp:positionH relativeFrom="column">
              <wp:posOffset>3901854</wp:posOffset>
            </wp:positionH>
            <wp:positionV relativeFrom="paragraph">
              <wp:posOffset>344473</wp:posOffset>
            </wp:positionV>
            <wp:extent cx="945515" cy="493395"/>
            <wp:effectExtent l="0" t="0" r="0" b="1905"/>
            <wp:wrapTight wrapText="bothSides">
              <wp:wrapPolygon edited="0">
                <wp:start x="0" y="0"/>
                <wp:lineTo x="0" y="21127"/>
                <wp:lineTo x="21179" y="21127"/>
                <wp:lineTo x="21179" y="0"/>
                <wp:lineTo x="0" y="0"/>
              </wp:wrapPolygon>
            </wp:wrapTight>
            <wp:docPr id="1236922052" name="Picture 123692205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22052" name="Picture 6" descr="A black and white logo&#10;&#10;Description automatically generated"/>
                    <pic:cNvPicPr/>
                  </pic:nvPicPr>
                  <pic:blipFill rotWithShape="1">
                    <a:blip r:embed="rId25" cstate="print">
                      <a:extLst>
                        <a:ext uri="{28A0092B-C50C-407E-A947-70E740481C1C}">
                          <a14:useLocalDpi xmlns:a14="http://schemas.microsoft.com/office/drawing/2010/main" val="0"/>
                        </a:ext>
                      </a:extLst>
                    </a:blip>
                    <a:srcRect l="9094" t="26279" b="26234"/>
                    <a:stretch/>
                  </pic:blipFill>
                  <pic:spPr bwMode="auto">
                    <a:xfrm>
                      <a:off x="0" y="0"/>
                      <a:ext cx="945515" cy="493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66F2" w:rsidRPr="00754D83">
        <w:rPr>
          <w:rFonts w:ascii="Calibri Light" w:hAnsi="Calibri Light" w:cs="Calibri Light"/>
          <w:sz w:val="24"/>
          <w:szCs w:val="24"/>
        </w:rPr>
        <w:t>Finally, wash your genitals and buttocks. Only use chlorhexidine on external genital areas.</w:t>
      </w:r>
    </w:p>
    <w:p w14:paraId="13FCE3BB" w14:textId="0DBD9C80" w:rsidR="000E66F2" w:rsidRPr="00754D83" w:rsidRDefault="000E66F2" w:rsidP="00C46543">
      <w:pPr>
        <w:pStyle w:val="LISTwithnumbers"/>
      </w:pPr>
      <w:r w:rsidRPr="00754D83">
        <w:t xml:space="preserve">At this point, turn on a </w:t>
      </w:r>
      <w:r w:rsidR="0051060D" w:rsidRPr="00754D83">
        <w:t>two-minute</w:t>
      </w:r>
      <w:r w:rsidRPr="00754D83">
        <w:t xml:space="preserve"> timer. </w:t>
      </w:r>
    </w:p>
    <w:p w14:paraId="67B93534" w14:textId="6E81317A" w:rsidR="000E66F2" w:rsidRPr="00754D83" w:rsidRDefault="000E66F2" w:rsidP="00C46543">
      <w:pPr>
        <w:pStyle w:val="LISTwithnumbers"/>
      </w:pPr>
      <w:r w:rsidRPr="00754D83">
        <w:t>Reapply the chlorhexidine just as you did before.</w:t>
      </w:r>
    </w:p>
    <w:p w14:paraId="473B0C8B" w14:textId="28FB815E" w:rsidR="000E66F2" w:rsidRPr="00754D83" w:rsidRDefault="000E66F2" w:rsidP="00C46543">
      <w:pPr>
        <w:pStyle w:val="LISTwithnumbers"/>
      </w:pPr>
      <w:r w:rsidRPr="00754D83">
        <w:t xml:space="preserve">Once the </w:t>
      </w:r>
      <w:r w:rsidR="0051060D" w:rsidRPr="00754D83">
        <w:t>two-minute</w:t>
      </w:r>
      <w:r w:rsidRPr="00754D83">
        <w:t xml:space="preserve"> timer goes off, turn on the water. </w:t>
      </w:r>
    </w:p>
    <w:p w14:paraId="3F5D059D" w14:textId="47941D13" w:rsidR="000E66F2" w:rsidRPr="0089754E" w:rsidRDefault="00772EDE" w:rsidP="00C46543">
      <w:pPr>
        <w:pStyle w:val="LISTwithnumbers"/>
      </w:pPr>
      <w:r w:rsidRPr="00754D83">
        <w:rPr>
          <w:noProof/>
          <w:color w:val="2B579A"/>
          <w:shd w:val="clear" w:color="auto" w:fill="E6E6E6"/>
        </w:rPr>
        <w:drawing>
          <wp:anchor distT="0" distB="0" distL="114300" distR="114300" simplePos="0" relativeHeight="251658255" behindDoc="1" locked="0" layoutInCell="1" allowOverlap="1" wp14:anchorId="2E62ADC1" wp14:editId="1BF9B4A5">
            <wp:simplePos x="0" y="0"/>
            <wp:positionH relativeFrom="column">
              <wp:posOffset>-283845</wp:posOffset>
            </wp:positionH>
            <wp:positionV relativeFrom="paragraph">
              <wp:posOffset>244475</wp:posOffset>
            </wp:positionV>
            <wp:extent cx="871855" cy="583565"/>
            <wp:effectExtent l="0" t="0" r="4445" b="635"/>
            <wp:wrapTight wrapText="bothSides">
              <wp:wrapPolygon edited="0">
                <wp:start x="0" y="0"/>
                <wp:lineTo x="0" y="21153"/>
                <wp:lineTo x="21395" y="21153"/>
                <wp:lineTo x="21395" y="0"/>
                <wp:lineTo x="0" y="0"/>
              </wp:wrapPolygon>
            </wp:wrapTight>
            <wp:docPr id="50260792" name="Picture 50260792" descr="Clean tow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0792" name="Picture 8" descr="Clean towels"/>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71855" cy="583565"/>
                    </a:xfrm>
                    <a:prstGeom prst="rect">
                      <a:avLst/>
                    </a:prstGeom>
                  </pic:spPr>
                </pic:pic>
              </a:graphicData>
            </a:graphic>
            <wp14:sizeRelH relativeFrom="page">
              <wp14:pctWidth>0</wp14:pctWidth>
            </wp14:sizeRelH>
            <wp14:sizeRelV relativeFrom="page">
              <wp14:pctHeight>0</wp14:pctHeight>
            </wp14:sizeRelV>
          </wp:anchor>
        </w:drawing>
      </w:r>
      <w:r w:rsidR="000E66F2" w:rsidRPr="00754D83">
        <w:t>Rinse and pat dry with a clean towel.</w:t>
      </w:r>
      <w:r w:rsidR="007E1BEE" w:rsidRPr="0089754E">
        <w:t xml:space="preserve"> </w:t>
      </w:r>
    </w:p>
    <w:p w14:paraId="6EAD3F0F" w14:textId="182C3D3E" w:rsidR="000E66F2" w:rsidRDefault="00772EDE" w:rsidP="00124E9B">
      <w:pPr>
        <w:pStyle w:val="BodyText"/>
      </w:pPr>
      <w:r>
        <w:rPr>
          <w:noProof/>
          <w:color w:val="2B579A"/>
          <w:shd w:val="clear" w:color="auto" w:fill="E6E6E6"/>
        </w:rPr>
        <w:drawing>
          <wp:anchor distT="0" distB="0" distL="114300" distR="114300" simplePos="0" relativeHeight="251658256" behindDoc="1" locked="0" layoutInCell="1" allowOverlap="1" wp14:anchorId="49A9C95B" wp14:editId="5975EE79">
            <wp:simplePos x="0" y="0"/>
            <wp:positionH relativeFrom="column">
              <wp:posOffset>4455795</wp:posOffset>
            </wp:positionH>
            <wp:positionV relativeFrom="paragraph">
              <wp:posOffset>222184</wp:posOffset>
            </wp:positionV>
            <wp:extent cx="1397635" cy="927735"/>
            <wp:effectExtent l="0" t="0" r="0" b="0"/>
            <wp:wrapTight wrapText="bothSides">
              <wp:wrapPolygon edited="0">
                <wp:start x="0" y="0"/>
                <wp:lineTo x="0" y="21290"/>
                <wp:lineTo x="21394" y="21290"/>
                <wp:lineTo x="21394" y="0"/>
                <wp:lineTo x="0" y="0"/>
              </wp:wrapPolygon>
            </wp:wrapTight>
            <wp:docPr id="1016878738" name="Picture 1016878738" descr="A bathtu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78738" name="Picture 9" descr="A bathtub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97635" cy="927735"/>
                    </a:xfrm>
                    <a:prstGeom prst="rect">
                      <a:avLst/>
                    </a:prstGeom>
                  </pic:spPr>
                </pic:pic>
              </a:graphicData>
            </a:graphic>
            <wp14:sizeRelH relativeFrom="page">
              <wp14:pctWidth>0</wp14:pctWidth>
            </wp14:sizeRelH>
            <wp14:sizeRelV relativeFrom="page">
              <wp14:pctHeight>0</wp14:pctHeight>
            </wp14:sizeRelV>
          </wp:anchor>
        </w:drawing>
      </w:r>
      <w:r w:rsidR="000E66F2">
        <w:t>If you are using chlorhexidine in a bath, follow the above instructions. Instead of turning off the water and turning it back on, move each body part out of the water in the bath to rub the chlorhexidine into the skin and keep the body part out of the water for two minutes prior to rinsing.</w:t>
      </w:r>
    </w:p>
    <w:p w14:paraId="0759194A" w14:textId="61624898" w:rsidR="000E66F2" w:rsidRDefault="00772EDE" w:rsidP="000E66F2">
      <w:r>
        <w:t xml:space="preserve"> </w:t>
      </w:r>
    </w:p>
    <w:p w14:paraId="4D578F03" w14:textId="6D6A0005" w:rsidR="00C009A9" w:rsidRDefault="000E66F2" w:rsidP="00C009A9">
      <w:pPr>
        <w:pStyle w:val="emphasistext"/>
      </w:pPr>
      <w:r>
        <w:t>Chlorhexidine Mouthwash</w:t>
      </w:r>
    </w:p>
    <w:p w14:paraId="2EA31868" w14:textId="670CEB58" w:rsidR="000E66F2" w:rsidRDefault="004C0187" w:rsidP="00C009A9">
      <w:pPr>
        <w:pStyle w:val="BodyText"/>
      </w:pPr>
      <w:r>
        <w:rPr>
          <w:noProof/>
          <w:color w:val="2B579A"/>
          <w:shd w:val="clear" w:color="auto" w:fill="E6E6E6"/>
        </w:rPr>
        <w:drawing>
          <wp:anchor distT="0" distB="0" distL="114300" distR="114300" simplePos="0" relativeHeight="251658257" behindDoc="1" locked="0" layoutInCell="1" allowOverlap="1" wp14:anchorId="2F0015EB" wp14:editId="5E20F682">
            <wp:simplePos x="0" y="0"/>
            <wp:positionH relativeFrom="column">
              <wp:posOffset>-284480</wp:posOffset>
            </wp:positionH>
            <wp:positionV relativeFrom="paragraph">
              <wp:posOffset>412750</wp:posOffset>
            </wp:positionV>
            <wp:extent cx="1092835" cy="718185"/>
            <wp:effectExtent l="0" t="0" r="0" b="5715"/>
            <wp:wrapTight wrapText="bothSides">
              <wp:wrapPolygon edited="0">
                <wp:start x="0" y="0"/>
                <wp:lineTo x="0" y="21390"/>
                <wp:lineTo x="21336" y="21390"/>
                <wp:lineTo x="21336" y="0"/>
                <wp:lineTo x="0" y="0"/>
              </wp:wrapPolygon>
            </wp:wrapTight>
            <wp:docPr id="1248769232" name="Picture 1248769232" descr="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05289" name="Picture 1" descr="Calenda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92835" cy="718185"/>
                    </a:xfrm>
                    <a:prstGeom prst="rect">
                      <a:avLst/>
                    </a:prstGeom>
                  </pic:spPr>
                </pic:pic>
              </a:graphicData>
            </a:graphic>
            <wp14:sizeRelH relativeFrom="page">
              <wp14:pctWidth>0</wp14:pctWidth>
            </wp14:sizeRelH>
            <wp14:sizeRelV relativeFrom="page">
              <wp14:pctHeight>0</wp14:pctHeight>
            </wp14:sizeRelV>
          </wp:anchor>
        </w:drawing>
      </w:r>
      <w:r w:rsidR="000E66F2">
        <w:t xml:space="preserve">Chlorhexidine mouthwash reduces the </w:t>
      </w:r>
      <w:proofErr w:type="gramStart"/>
      <w:r w:rsidR="000E66F2">
        <w:t>amount</w:t>
      </w:r>
      <w:proofErr w:type="gramEnd"/>
      <w:r w:rsidR="000E66F2">
        <w:t xml:space="preserve"> of bacteria in the throat, gums, and teeth. During the same </w:t>
      </w:r>
      <w:r w:rsidR="00754D83">
        <w:t>five</w:t>
      </w:r>
      <w:r w:rsidR="000E66F2">
        <w:t>-day period as the chlorhexidine bathing, use chlorhexidine mouthwash twice a day. Do not swallow the chlorhexidine mouthwash, but if you accidentally swallow a small amount, this is considered safe. There is a small amount of alcohol in the chlorhexidine mouthwash. Keep the bottle away from children.</w:t>
      </w:r>
    </w:p>
    <w:p w14:paraId="2D897D92" w14:textId="77777777" w:rsidR="00EE01E3" w:rsidRDefault="00EE01E3" w:rsidP="00C009A9">
      <w:pPr>
        <w:pStyle w:val="BodyText"/>
      </w:pPr>
    </w:p>
    <w:p w14:paraId="41EC0B4D" w14:textId="75AD807B" w:rsidR="000E66F2" w:rsidRDefault="00975F60" w:rsidP="00C009A9">
      <w:pPr>
        <w:pStyle w:val="BodyText"/>
      </w:pPr>
      <w:r>
        <w:rPr>
          <w:noProof/>
          <w:color w:val="2B579A"/>
          <w:shd w:val="clear" w:color="auto" w:fill="E6E6E6"/>
        </w:rPr>
        <w:lastRenderedPageBreak/>
        <w:drawing>
          <wp:anchor distT="0" distB="0" distL="114300" distR="114300" simplePos="0" relativeHeight="251658258" behindDoc="1" locked="0" layoutInCell="1" allowOverlap="1" wp14:anchorId="7F012112" wp14:editId="33FF7699">
            <wp:simplePos x="0" y="0"/>
            <wp:positionH relativeFrom="column">
              <wp:posOffset>4418965</wp:posOffset>
            </wp:positionH>
            <wp:positionV relativeFrom="paragraph">
              <wp:posOffset>14605</wp:posOffset>
            </wp:positionV>
            <wp:extent cx="1434465" cy="956310"/>
            <wp:effectExtent l="0" t="0" r="635" b="0"/>
            <wp:wrapTight wrapText="bothSides">
              <wp:wrapPolygon edited="0">
                <wp:start x="0" y="0"/>
                <wp:lineTo x="0" y="21227"/>
                <wp:lineTo x="21418" y="21227"/>
                <wp:lineTo x="21418" y="0"/>
                <wp:lineTo x="0" y="0"/>
              </wp:wrapPolygon>
            </wp:wrapTight>
            <wp:docPr id="1862611832" name="Picture 1862611832" descr="Dental floss and toothbr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11832" name="Picture 1862611832" descr="Dental floss and toothbrush"/>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34465" cy="956310"/>
                    </a:xfrm>
                    <a:prstGeom prst="rect">
                      <a:avLst/>
                    </a:prstGeom>
                  </pic:spPr>
                </pic:pic>
              </a:graphicData>
            </a:graphic>
            <wp14:sizeRelH relativeFrom="page">
              <wp14:pctWidth>0</wp14:pctWidth>
            </wp14:sizeRelH>
            <wp14:sizeRelV relativeFrom="page">
              <wp14:pctHeight>0</wp14:pctHeight>
            </wp14:sizeRelV>
          </wp:anchor>
        </w:drawing>
      </w:r>
      <w:r w:rsidR="000E66F2">
        <w:t>Chlorhexidine mouthwash may stain your teeth. Be sure to brush and floss your teeth right before you use the chlorhexidine mouthwash. Do not use other mouthwashes. Rinse your mouth completely with water before using the chlorhexidine because toothpaste can make the chlorhexidine less effective. Do not eat or drink for at least an hour after using the chlorhexidine mouthwash. If you notice that foods taste differently, wait a few hours before eating.  You should get used to the taste over time.</w:t>
      </w:r>
      <w:r>
        <w:t xml:space="preserve"> </w:t>
      </w:r>
    </w:p>
    <w:p w14:paraId="1F1AF4A9" w14:textId="77777777" w:rsidR="00EE01E3" w:rsidRDefault="00EE01E3" w:rsidP="00C009A9">
      <w:pPr>
        <w:pStyle w:val="BodyText"/>
      </w:pPr>
    </w:p>
    <w:p w14:paraId="177A4FB5" w14:textId="77777777" w:rsidR="000E66F2" w:rsidRDefault="000E66F2" w:rsidP="00C009A9">
      <w:pPr>
        <w:pStyle w:val="BodyText"/>
      </w:pPr>
      <w:r>
        <w:t>If you forget one day’s worth of chlorhexidine mouthwash, perform mouth washing with chlorhexidine mouthwash as soon as possible and get back on your regular schedule. If you skip more than one day’s worth of mouth washing, you will need to restart the five days of therapy with all treatments (chlorhexidine bath, chlorhexidine mouthwash, and mupirocin ointment).</w:t>
      </w:r>
    </w:p>
    <w:p w14:paraId="4A509836" w14:textId="77777777" w:rsidR="000E66F2" w:rsidRDefault="000E66F2" w:rsidP="00C009A9">
      <w:pPr>
        <w:pStyle w:val="BodyText"/>
      </w:pPr>
      <w:r>
        <w:t>If you develop mouth irritation, stop using the chlorhexidine mouthwash and contact your medical provider.</w:t>
      </w:r>
    </w:p>
    <w:p w14:paraId="79E9E22F" w14:textId="77777777" w:rsidR="00C009A9" w:rsidRDefault="00C009A9" w:rsidP="00C009A9">
      <w:pPr>
        <w:pStyle w:val="BodyText"/>
      </w:pPr>
    </w:p>
    <w:p w14:paraId="10EC3812" w14:textId="77777777" w:rsidR="000E66F2" w:rsidRDefault="000E66F2" w:rsidP="00C009A9">
      <w:pPr>
        <w:pStyle w:val="emphasistext"/>
      </w:pPr>
      <w:r>
        <w:t>To use chlorhexidine mouthwash:</w:t>
      </w:r>
    </w:p>
    <w:p w14:paraId="512FC5F5" w14:textId="1BF4F751" w:rsidR="000E66F2" w:rsidRPr="00754D83" w:rsidRDefault="004E283B" w:rsidP="00C009A9">
      <w:pPr>
        <w:pStyle w:val="1stbullet"/>
        <w:rPr>
          <w:rFonts w:ascii="Calibri Light" w:hAnsi="Calibri Light" w:cs="Calibri Light"/>
          <w:sz w:val="24"/>
          <w:szCs w:val="24"/>
        </w:rPr>
      </w:pPr>
      <w:r w:rsidRPr="00754D83">
        <w:rPr>
          <w:rFonts w:ascii="Calibri Light" w:hAnsi="Calibri Light" w:cs="Calibri Light"/>
          <w:noProof/>
          <w:color w:val="2B579A"/>
          <w:sz w:val="24"/>
          <w:szCs w:val="24"/>
          <w:shd w:val="clear" w:color="auto" w:fill="E6E6E6"/>
        </w:rPr>
        <w:drawing>
          <wp:anchor distT="0" distB="0" distL="114300" distR="114300" simplePos="0" relativeHeight="251658260" behindDoc="1" locked="0" layoutInCell="1" allowOverlap="1" wp14:anchorId="4FAB97DB" wp14:editId="77D6994F">
            <wp:simplePos x="0" y="0"/>
            <wp:positionH relativeFrom="column">
              <wp:posOffset>4781550</wp:posOffset>
            </wp:positionH>
            <wp:positionV relativeFrom="paragraph">
              <wp:posOffset>0</wp:posOffset>
            </wp:positionV>
            <wp:extent cx="1166495" cy="833120"/>
            <wp:effectExtent l="0" t="0" r="1905" b="5080"/>
            <wp:wrapTight wrapText="bothSides">
              <wp:wrapPolygon edited="0">
                <wp:start x="0" y="0"/>
                <wp:lineTo x="0" y="21402"/>
                <wp:lineTo x="21400" y="21402"/>
                <wp:lineTo x="21400" y="0"/>
                <wp:lineTo x="0" y="0"/>
              </wp:wrapPolygon>
            </wp:wrapTight>
            <wp:docPr id="197700246" name="Picture 197700246" descr="Putting on bottl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00246" name="Picture 11" descr="Putting on bottle ca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66495" cy="833120"/>
                    </a:xfrm>
                    <a:prstGeom prst="rect">
                      <a:avLst/>
                    </a:prstGeom>
                  </pic:spPr>
                </pic:pic>
              </a:graphicData>
            </a:graphic>
            <wp14:sizeRelH relativeFrom="page">
              <wp14:pctWidth>0</wp14:pctWidth>
            </wp14:sizeRelH>
            <wp14:sizeRelV relativeFrom="page">
              <wp14:pctHeight>0</wp14:pctHeight>
            </wp14:sizeRelV>
          </wp:anchor>
        </w:drawing>
      </w:r>
      <w:r w:rsidR="000E66F2" w:rsidRPr="00754D83">
        <w:rPr>
          <w:rFonts w:ascii="Calibri Light" w:hAnsi="Calibri Light" w:cs="Calibri Light"/>
          <w:sz w:val="24"/>
          <w:szCs w:val="24"/>
        </w:rPr>
        <w:t>Use the cap on the container to measure 15 mL (1/2 ounce) of chlorhexidine.</w:t>
      </w:r>
      <w:r w:rsidRPr="00754D83">
        <w:rPr>
          <w:rFonts w:ascii="Calibri Light" w:hAnsi="Calibri Light" w:cs="Calibri Light"/>
          <w:sz w:val="24"/>
          <w:szCs w:val="24"/>
        </w:rPr>
        <w:t xml:space="preserve"> </w:t>
      </w:r>
    </w:p>
    <w:p w14:paraId="30CA236B" w14:textId="77777777" w:rsidR="000E66F2" w:rsidRPr="00754D83" w:rsidRDefault="000E66F2" w:rsidP="00C009A9">
      <w:pPr>
        <w:pStyle w:val="1stbullet"/>
        <w:rPr>
          <w:rFonts w:ascii="Calibri Light" w:hAnsi="Calibri Light" w:cs="Calibri Light"/>
          <w:sz w:val="24"/>
          <w:szCs w:val="24"/>
        </w:rPr>
      </w:pPr>
      <w:r w:rsidRPr="00754D83">
        <w:rPr>
          <w:rFonts w:ascii="Calibri Light" w:hAnsi="Calibri Light" w:cs="Calibri Light"/>
          <w:sz w:val="24"/>
          <w:szCs w:val="24"/>
        </w:rPr>
        <w:t xml:space="preserve">Swish the chlorhexidine in your mouth for 30 seconds. </w:t>
      </w:r>
    </w:p>
    <w:p w14:paraId="55BD8A6C" w14:textId="16EE6F0B" w:rsidR="000E66F2" w:rsidRPr="00754D83" w:rsidRDefault="000E66F2" w:rsidP="00C009A9">
      <w:pPr>
        <w:pStyle w:val="1stbullet"/>
        <w:rPr>
          <w:rFonts w:ascii="Calibri Light" w:hAnsi="Calibri Light" w:cs="Calibri Light"/>
          <w:sz w:val="24"/>
          <w:szCs w:val="24"/>
        </w:rPr>
      </w:pPr>
      <w:r w:rsidRPr="00754D83">
        <w:rPr>
          <w:rFonts w:ascii="Calibri Light" w:hAnsi="Calibri Light" w:cs="Calibri Light"/>
          <w:sz w:val="24"/>
          <w:szCs w:val="24"/>
        </w:rPr>
        <w:t>Spit out the chlorhexidine.</w:t>
      </w:r>
    </w:p>
    <w:p w14:paraId="6374472B" w14:textId="5426B024" w:rsidR="000E66F2" w:rsidRPr="00754D83" w:rsidRDefault="0051060D" w:rsidP="00C009A9">
      <w:pPr>
        <w:pStyle w:val="1stbullet"/>
        <w:rPr>
          <w:rFonts w:ascii="Calibri Light" w:hAnsi="Calibri Light" w:cs="Calibri Light"/>
          <w:sz w:val="24"/>
          <w:szCs w:val="24"/>
        </w:rPr>
      </w:pPr>
      <w:r w:rsidRPr="00754D83">
        <w:rPr>
          <w:rFonts w:ascii="Calibri Light" w:hAnsi="Calibri Light" w:cs="Calibri Light"/>
          <w:noProof/>
          <w:color w:val="2B579A"/>
          <w:sz w:val="24"/>
          <w:szCs w:val="24"/>
          <w:shd w:val="clear" w:color="auto" w:fill="E6E6E6"/>
        </w:rPr>
        <w:drawing>
          <wp:anchor distT="0" distB="0" distL="114300" distR="114300" simplePos="0" relativeHeight="251658265" behindDoc="1" locked="0" layoutInCell="1" allowOverlap="1" wp14:anchorId="136084A3" wp14:editId="3409D253">
            <wp:simplePos x="0" y="0"/>
            <wp:positionH relativeFrom="column">
              <wp:posOffset>4275455</wp:posOffset>
            </wp:positionH>
            <wp:positionV relativeFrom="paragraph">
              <wp:posOffset>140335</wp:posOffset>
            </wp:positionV>
            <wp:extent cx="1166495" cy="775335"/>
            <wp:effectExtent l="0" t="0" r="1905" b="0"/>
            <wp:wrapTight wrapText="bothSides">
              <wp:wrapPolygon edited="0">
                <wp:start x="0" y="0"/>
                <wp:lineTo x="0" y="21229"/>
                <wp:lineTo x="21400" y="21229"/>
                <wp:lineTo x="21400" y="0"/>
                <wp:lineTo x="0" y="0"/>
              </wp:wrapPolygon>
            </wp:wrapTight>
            <wp:docPr id="1628324991" name="Picture 1628324991" descr="Swishing chlorhexidine mouthw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324991" name="Picture 1628324991" descr="Swishing chlorhexidine mouthwash"/>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66495" cy="775335"/>
                    </a:xfrm>
                    <a:prstGeom prst="rect">
                      <a:avLst/>
                    </a:prstGeom>
                  </pic:spPr>
                </pic:pic>
              </a:graphicData>
            </a:graphic>
            <wp14:sizeRelH relativeFrom="page">
              <wp14:pctWidth>0</wp14:pctWidth>
            </wp14:sizeRelH>
            <wp14:sizeRelV relativeFrom="page">
              <wp14:pctHeight>0</wp14:pctHeight>
            </wp14:sizeRelV>
          </wp:anchor>
        </w:drawing>
      </w:r>
      <w:r w:rsidR="000E66F2" w:rsidRPr="00754D83">
        <w:rPr>
          <w:rFonts w:ascii="Calibri Light" w:hAnsi="Calibri Light" w:cs="Calibri Light"/>
          <w:sz w:val="24"/>
          <w:szCs w:val="24"/>
        </w:rPr>
        <w:t>Do not rinse out your mouth after using the chlorhexidine.</w:t>
      </w:r>
    </w:p>
    <w:p w14:paraId="7EDB3913" w14:textId="3B81A33C" w:rsidR="000E66F2" w:rsidRPr="00754D83" w:rsidRDefault="000E66F2" w:rsidP="00C009A9">
      <w:pPr>
        <w:pStyle w:val="1stbullet"/>
        <w:rPr>
          <w:rFonts w:ascii="Calibri Light" w:hAnsi="Calibri Light" w:cs="Calibri Light"/>
          <w:sz w:val="24"/>
          <w:szCs w:val="24"/>
        </w:rPr>
      </w:pPr>
      <w:r w:rsidRPr="00754D83">
        <w:rPr>
          <w:rFonts w:ascii="Calibri Light" w:hAnsi="Calibri Light" w:cs="Calibri Light"/>
          <w:sz w:val="24"/>
          <w:szCs w:val="24"/>
        </w:rPr>
        <w:t>Use this in the morning and evening.</w:t>
      </w:r>
    </w:p>
    <w:p w14:paraId="3B2982CB" w14:textId="77777777" w:rsidR="000E66F2" w:rsidRDefault="000E66F2" w:rsidP="000E66F2"/>
    <w:p w14:paraId="428B6702" w14:textId="77777777" w:rsidR="000E66F2" w:rsidRDefault="000E66F2" w:rsidP="00C009A9">
      <w:pPr>
        <w:pStyle w:val="emphasistext"/>
      </w:pPr>
      <w:r>
        <w:t>Mupirocin Nasal Ointment</w:t>
      </w:r>
    </w:p>
    <w:p w14:paraId="02867530" w14:textId="77777777" w:rsidR="00754D83" w:rsidRDefault="007B08F5" w:rsidP="00C009A9">
      <w:pPr>
        <w:pStyle w:val="BodyText"/>
      </w:pPr>
      <w:r>
        <w:rPr>
          <w:noProof/>
          <w:color w:val="2B579A"/>
          <w:shd w:val="clear" w:color="auto" w:fill="E6E6E6"/>
        </w:rPr>
        <w:drawing>
          <wp:anchor distT="0" distB="0" distL="114300" distR="114300" simplePos="0" relativeHeight="251658266" behindDoc="1" locked="0" layoutInCell="1" allowOverlap="1" wp14:anchorId="232306B3" wp14:editId="7EC45FC2">
            <wp:simplePos x="0" y="0"/>
            <wp:positionH relativeFrom="column">
              <wp:posOffset>4276090</wp:posOffset>
            </wp:positionH>
            <wp:positionV relativeFrom="paragraph">
              <wp:posOffset>61595</wp:posOffset>
            </wp:positionV>
            <wp:extent cx="1672590" cy="559435"/>
            <wp:effectExtent l="0" t="0" r="3810" b="0"/>
            <wp:wrapTight wrapText="bothSides">
              <wp:wrapPolygon edited="0">
                <wp:start x="0" y="0"/>
                <wp:lineTo x="0" y="21085"/>
                <wp:lineTo x="21485" y="21085"/>
                <wp:lineTo x="21485" y="0"/>
                <wp:lineTo x="0" y="0"/>
              </wp:wrapPolygon>
            </wp:wrapTight>
            <wp:docPr id="1133552351" name="Picture 1133552351" descr="Mupirocin oint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61796" name="Picture 1914561796" descr="Mupirocin ointment "/>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2590" cy="559435"/>
                    </a:xfrm>
                    <a:prstGeom prst="rect">
                      <a:avLst/>
                    </a:prstGeom>
                  </pic:spPr>
                </pic:pic>
              </a:graphicData>
            </a:graphic>
            <wp14:sizeRelH relativeFrom="page">
              <wp14:pctWidth>0</wp14:pctWidth>
            </wp14:sizeRelH>
            <wp14:sizeRelV relativeFrom="page">
              <wp14:pctHeight>0</wp14:pctHeight>
            </wp14:sizeRelV>
          </wp:anchor>
        </w:drawing>
      </w:r>
      <w:r w:rsidR="000E66F2">
        <w:t>During the same 5-day period as when you are bathing with chlorhexidine, use mupirocin nose ointment twice a day. Do not get it in your eyes.</w:t>
      </w:r>
    </w:p>
    <w:p w14:paraId="1084C1E5" w14:textId="71F5324A" w:rsidR="00CD566E" w:rsidRDefault="00CD566E" w:rsidP="00C009A9">
      <w:pPr>
        <w:pStyle w:val="BodyText"/>
      </w:pPr>
    </w:p>
    <w:p w14:paraId="673FCB82" w14:textId="06CBA3AA" w:rsidR="000E66F2" w:rsidRDefault="004E283B" w:rsidP="00C009A9">
      <w:pPr>
        <w:pStyle w:val="BodyText"/>
      </w:pPr>
      <w:r>
        <w:rPr>
          <w:noProof/>
          <w:color w:val="2B579A"/>
          <w:shd w:val="clear" w:color="auto" w:fill="E6E6E6"/>
        </w:rPr>
        <w:drawing>
          <wp:anchor distT="0" distB="0" distL="114300" distR="114300" simplePos="0" relativeHeight="251658267" behindDoc="1" locked="0" layoutInCell="1" allowOverlap="1" wp14:anchorId="76EA64D9" wp14:editId="4E9AA39D">
            <wp:simplePos x="0" y="0"/>
            <wp:positionH relativeFrom="margin">
              <wp:posOffset>4850765</wp:posOffset>
            </wp:positionH>
            <wp:positionV relativeFrom="paragraph">
              <wp:posOffset>8255</wp:posOffset>
            </wp:positionV>
            <wp:extent cx="1092835" cy="718185"/>
            <wp:effectExtent l="0" t="0" r="0" b="5715"/>
            <wp:wrapTight wrapText="bothSides">
              <wp:wrapPolygon edited="0">
                <wp:start x="0" y="0"/>
                <wp:lineTo x="0" y="21390"/>
                <wp:lineTo x="21336" y="21390"/>
                <wp:lineTo x="21336" y="0"/>
                <wp:lineTo x="0" y="0"/>
              </wp:wrapPolygon>
            </wp:wrapTight>
            <wp:docPr id="1436196187" name="Picture 1436196187" descr="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05289" name="Picture 1" descr="Calenda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92835" cy="718185"/>
                    </a:xfrm>
                    <a:prstGeom prst="rect">
                      <a:avLst/>
                    </a:prstGeom>
                  </pic:spPr>
                </pic:pic>
              </a:graphicData>
            </a:graphic>
            <wp14:sizeRelH relativeFrom="page">
              <wp14:pctWidth>0</wp14:pctWidth>
            </wp14:sizeRelH>
            <wp14:sizeRelV relativeFrom="page">
              <wp14:pctHeight>0</wp14:pctHeight>
            </wp14:sizeRelV>
          </wp:anchor>
        </w:drawing>
      </w:r>
      <w:r w:rsidR="000E66F2">
        <w:t>If you forget one day’s worth of mupirocin nasal ointment, use the mupirocin nasal ointment as soon as possible and get back on your regular schedule. If you skip more than one day’s worth of mupirocin ointment, you will need to restart the five days of therapy with all treatments (chlorhexidine bath, chlorhexidine mouthwash, and mupirocin ointment).</w:t>
      </w:r>
      <w:r>
        <w:t xml:space="preserve"> </w:t>
      </w:r>
    </w:p>
    <w:p w14:paraId="719343E7" w14:textId="77777777" w:rsidR="00754D83" w:rsidRDefault="00754D83" w:rsidP="00C009A9">
      <w:pPr>
        <w:pStyle w:val="BodyText"/>
      </w:pPr>
    </w:p>
    <w:p w14:paraId="156F271A" w14:textId="5209C964" w:rsidR="000E66F2" w:rsidRDefault="000A7E0B" w:rsidP="00C009A9">
      <w:pPr>
        <w:pStyle w:val="BodyText"/>
      </w:pPr>
      <w:r>
        <w:rPr>
          <w:noProof/>
          <w:color w:val="2B579A"/>
          <w:shd w:val="clear" w:color="auto" w:fill="E6E6E6"/>
        </w:rPr>
        <w:drawing>
          <wp:anchor distT="0" distB="0" distL="114300" distR="114300" simplePos="0" relativeHeight="251658261" behindDoc="1" locked="0" layoutInCell="1" allowOverlap="1" wp14:anchorId="68CEEBFF" wp14:editId="45451C50">
            <wp:simplePos x="0" y="0"/>
            <wp:positionH relativeFrom="column">
              <wp:posOffset>4097655</wp:posOffset>
            </wp:positionH>
            <wp:positionV relativeFrom="paragraph">
              <wp:posOffset>156210</wp:posOffset>
            </wp:positionV>
            <wp:extent cx="1849755" cy="1233805"/>
            <wp:effectExtent l="0" t="0" r="4445" b="0"/>
            <wp:wrapTight wrapText="bothSides">
              <wp:wrapPolygon edited="0">
                <wp:start x="0" y="0"/>
                <wp:lineTo x="0" y="21344"/>
                <wp:lineTo x="21504" y="21344"/>
                <wp:lineTo x="21504" y="0"/>
                <wp:lineTo x="0" y="0"/>
              </wp:wrapPolygon>
            </wp:wrapTight>
            <wp:docPr id="984109399" name="Picture 984109399" descr="A person blowing her nose&#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109399" name="Picture 12" descr="A person blowing her nose&#10;&#10; "/>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849755" cy="1233805"/>
                    </a:xfrm>
                    <a:prstGeom prst="rect">
                      <a:avLst/>
                    </a:prstGeom>
                  </pic:spPr>
                </pic:pic>
              </a:graphicData>
            </a:graphic>
            <wp14:sizeRelH relativeFrom="page">
              <wp14:pctWidth>0</wp14:pctWidth>
            </wp14:sizeRelH>
            <wp14:sizeRelV relativeFrom="page">
              <wp14:pctHeight>0</wp14:pctHeight>
            </wp14:sizeRelV>
          </wp:anchor>
        </w:drawing>
      </w:r>
      <w:r w:rsidR="000E66F2">
        <w:t xml:space="preserve">Ask your doctor about using other medicines inside the nose or nasal sprays on the same days that you are using the mupirocin ointment. Other </w:t>
      </w:r>
      <w:r w:rsidR="000F5170">
        <w:t xml:space="preserve">nose </w:t>
      </w:r>
      <w:r w:rsidR="000E66F2">
        <w:t>medications</w:t>
      </w:r>
      <w:r w:rsidR="000F5170">
        <w:t xml:space="preserve"> </w:t>
      </w:r>
      <w:r w:rsidR="000E66F2">
        <w:t xml:space="preserve">may make the mupirocin less effective. </w:t>
      </w:r>
    </w:p>
    <w:p w14:paraId="5A8AC43F" w14:textId="77777777" w:rsidR="00746550" w:rsidRDefault="00746550" w:rsidP="00C009A9">
      <w:pPr>
        <w:pStyle w:val="BodyText"/>
      </w:pPr>
    </w:p>
    <w:p w14:paraId="643BC0FF" w14:textId="14F96055" w:rsidR="000E66F2" w:rsidRDefault="000E66F2" w:rsidP="00C009A9">
      <w:pPr>
        <w:pStyle w:val="BodyText"/>
      </w:pPr>
      <w:r>
        <w:t xml:space="preserve">Use the mupirocin ointment even if you have a stuffy or runny nose. If you do, use the ointment after blowing your nose. If you </w:t>
      </w:r>
      <w:r>
        <w:lastRenderedPageBreak/>
        <w:t xml:space="preserve">need to blow your nose, wait five minutes after the ointment to blow your nose. </w:t>
      </w:r>
    </w:p>
    <w:p w14:paraId="778AFBEB" w14:textId="66974787" w:rsidR="00C009A9" w:rsidRDefault="00C009A9" w:rsidP="00C009A9">
      <w:pPr>
        <w:pStyle w:val="BodyText"/>
      </w:pPr>
    </w:p>
    <w:p w14:paraId="6367EB73" w14:textId="28B69C61" w:rsidR="000E66F2" w:rsidRDefault="009860B8" w:rsidP="00C009A9">
      <w:pPr>
        <w:pStyle w:val="emphasistext"/>
      </w:pPr>
      <w:r>
        <w:rPr>
          <w:noProof/>
          <w:color w:val="2B579A"/>
          <w:shd w:val="clear" w:color="auto" w:fill="E6E6E6"/>
        </w:rPr>
        <w:drawing>
          <wp:anchor distT="0" distB="0" distL="114300" distR="114300" simplePos="0" relativeHeight="251658242" behindDoc="1" locked="0" layoutInCell="1" allowOverlap="1" wp14:anchorId="643E3C14" wp14:editId="58B0362F">
            <wp:simplePos x="0" y="0"/>
            <wp:positionH relativeFrom="column">
              <wp:posOffset>0</wp:posOffset>
            </wp:positionH>
            <wp:positionV relativeFrom="paragraph">
              <wp:posOffset>188595</wp:posOffset>
            </wp:positionV>
            <wp:extent cx="1849755" cy="1229360"/>
            <wp:effectExtent l="0" t="0" r="4445" b="2540"/>
            <wp:wrapSquare wrapText="bothSides"/>
            <wp:docPr id="31809920" name="Picture 31809920" descr="Tilt head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338760"/>
                    <pic:cNvPicPr/>
                  </pic:nvPicPr>
                  <pic:blipFill>
                    <a:blip r:embed="rId33">
                      <a:extLst>
                        <a:ext uri="{28A0092B-C50C-407E-A947-70E740481C1C}">
                          <a14:useLocalDpi xmlns:a14="http://schemas.microsoft.com/office/drawing/2010/main" val="0"/>
                        </a:ext>
                      </a:extLst>
                    </a:blip>
                    <a:stretch>
                      <a:fillRect/>
                    </a:stretch>
                  </pic:blipFill>
                  <pic:spPr>
                    <a:xfrm>
                      <a:off x="0" y="0"/>
                      <a:ext cx="1849755" cy="1229360"/>
                    </a:xfrm>
                    <a:prstGeom prst="rect">
                      <a:avLst/>
                    </a:prstGeom>
                  </pic:spPr>
                </pic:pic>
              </a:graphicData>
            </a:graphic>
            <wp14:sizeRelH relativeFrom="page">
              <wp14:pctWidth>0</wp14:pctWidth>
            </wp14:sizeRelH>
            <wp14:sizeRelV relativeFrom="page">
              <wp14:pctHeight>0</wp14:pctHeight>
            </wp14:sizeRelV>
          </wp:anchor>
        </w:drawing>
      </w:r>
      <w:r w:rsidR="000E66F2">
        <w:t>To use mupirocin nasal ointment:</w:t>
      </w:r>
      <w:r w:rsidRPr="009860B8">
        <w:rPr>
          <w:noProof/>
        </w:rPr>
        <w:t xml:space="preserve"> </w:t>
      </w:r>
    </w:p>
    <w:p w14:paraId="24C07B70" w14:textId="2572A27B" w:rsidR="000E66F2" w:rsidRPr="002E0EF5" w:rsidRDefault="000E66F2" w:rsidP="002E0EF5">
      <w:pPr>
        <w:pStyle w:val="1stbullet"/>
        <w:numPr>
          <w:ilvl w:val="0"/>
          <w:numId w:val="17"/>
        </w:numPr>
        <w:rPr>
          <w:rFonts w:ascii="Calibri Light" w:hAnsi="Calibri Light" w:cs="Calibri Light"/>
          <w:sz w:val="24"/>
          <w:szCs w:val="24"/>
        </w:rPr>
      </w:pPr>
      <w:r w:rsidRPr="002E0EF5">
        <w:rPr>
          <w:rFonts w:ascii="Calibri Light" w:hAnsi="Calibri Light" w:cs="Calibri Light"/>
          <w:sz w:val="24"/>
          <w:szCs w:val="24"/>
        </w:rPr>
        <w:t>Tilt your head back.</w:t>
      </w:r>
    </w:p>
    <w:p w14:paraId="074C374E" w14:textId="0FB7F125" w:rsidR="000E66F2" w:rsidRPr="002E0EF5" w:rsidRDefault="000E66F2" w:rsidP="002E0EF5">
      <w:pPr>
        <w:pStyle w:val="1stbullet"/>
        <w:numPr>
          <w:ilvl w:val="0"/>
          <w:numId w:val="17"/>
        </w:numPr>
        <w:rPr>
          <w:rFonts w:ascii="Calibri Light" w:hAnsi="Calibri Light" w:cs="Calibri Light"/>
          <w:sz w:val="24"/>
          <w:szCs w:val="24"/>
        </w:rPr>
      </w:pPr>
      <w:r w:rsidRPr="002E0EF5">
        <w:rPr>
          <w:rFonts w:ascii="Calibri Light" w:hAnsi="Calibri Light" w:cs="Calibri Light"/>
          <w:sz w:val="24"/>
          <w:szCs w:val="24"/>
        </w:rPr>
        <w:t>Turn the cap counterclockwise to puncture the seal.</w:t>
      </w:r>
    </w:p>
    <w:p w14:paraId="11F266FB" w14:textId="77777777" w:rsidR="000E66F2" w:rsidRPr="002E0EF5" w:rsidRDefault="000E66F2" w:rsidP="002E0EF5">
      <w:pPr>
        <w:pStyle w:val="1stbullet"/>
        <w:numPr>
          <w:ilvl w:val="0"/>
          <w:numId w:val="17"/>
        </w:numPr>
        <w:rPr>
          <w:rFonts w:ascii="Calibri Light" w:hAnsi="Calibri Light" w:cs="Calibri Light"/>
          <w:sz w:val="24"/>
          <w:szCs w:val="24"/>
        </w:rPr>
      </w:pPr>
      <w:r w:rsidRPr="002E0EF5">
        <w:rPr>
          <w:rFonts w:ascii="Calibri Light" w:hAnsi="Calibri Light" w:cs="Calibri Light"/>
          <w:sz w:val="24"/>
          <w:szCs w:val="24"/>
        </w:rPr>
        <w:t>Apply half the tube content into each nostril.</w:t>
      </w:r>
    </w:p>
    <w:p w14:paraId="1B657524" w14:textId="77777777" w:rsidR="000E66F2" w:rsidRPr="002E0EF5" w:rsidRDefault="000E66F2" w:rsidP="002E0EF5">
      <w:pPr>
        <w:pStyle w:val="1stbullet"/>
        <w:numPr>
          <w:ilvl w:val="0"/>
          <w:numId w:val="17"/>
        </w:numPr>
        <w:rPr>
          <w:rFonts w:ascii="Calibri Light" w:hAnsi="Calibri Light" w:cs="Calibri Light"/>
          <w:sz w:val="24"/>
          <w:szCs w:val="24"/>
        </w:rPr>
      </w:pPr>
      <w:r w:rsidRPr="002E0EF5">
        <w:rPr>
          <w:rFonts w:ascii="Calibri Light" w:hAnsi="Calibri Light" w:cs="Calibri Light"/>
          <w:sz w:val="24"/>
          <w:szCs w:val="24"/>
        </w:rPr>
        <w:t>Use a cotton swab to spread the ointment.</w:t>
      </w:r>
    </w:p>
    <w:p w14:paraId="1E4BA445" w14:textId="0C2B5FE3" w:rsidR="000E66F2" w:rsidRPr="002E0EF5" w:rsidRDefault="000E66F2" w:rsidP="002E0EF5">
      <w:pPr>
        <w:pStyle w:val="1stbullet"/>
        <w:numPr>
          <w:ilvl w:val="0"/>
          <w:numId w:val="17"/>
        </w:numPr>
        <w:rPr>
          <w:rFonts w:ascii="Calibri Light" w:hAnsi="Calibri Light" w:cs="Calibri Light"/>
          <w:sz w:val="24"/>
          <w:szCs w:val="24"/>
        </w:rPr>
      </w:pPr>
      <w:r w:rsidRPr="002E0EF5">
        <w:rPr>
          <w:rFonts w:ascii="Calibri Light" w:hAnsi="Calibri Light" w:cs="Calibri Light"/>
          <w:sz w:val="24"/>
          <w:szCs w:val="24"/>
        </w:rPr>
        <w:t>Press nostrils together and massage for one minute.</w:t>
      </w:r>
      <w:r w:rsidR="0037174F" w:rsidRPr="002E0EF5">
        <w:rPr>
          <w:rFonts w:ascii="Calibri Light" w:hAnsi="Calibri Light" w:cs="Calibri Light"/>
          <w:sz w:val="24"/>
          <w:szCs w:val="24"/>
        </w:rPr>
        <w:t xml:space="preserve"> </w:t>
      </w:r>
    </w:p>
    <w:p w14:paraId="56E9BBC3" w14:textId="77777777" w:rsidR="000E66F2" w:rsidRDefault="000E66F2" w:rsidP="002E0EF5">
      <w:pPr>
        <w:pStyle w:val="1stbullet"/>
        <w:numPr>
          <w:ilvl w:val="0"/>
          <w:numId w:val="17"/>
        </w:numPr>
        <w:rPr>
          <w:rFonts w:ascii="Calibri Light" w:hAnsi="Calibri Light" w:cs="Calibri Light"/>
          <w:sz w:val="24"/>
          <w:szCs w:val="24"/>
        </w:rPr>
      </w:pPr>
      <w:r w:rsidRPr="002E0EF5">
        <w:rPr>
          <w:rFonts w:ascii="Calibri Light" w:hAnsi="Calibri Light" w:cs="Calibri Light"/>
          <w:sz w:val="24"/>
          <w:szCs w:val="24"/>
        </w:rPr>
        <w:t>Wash your hands with soap and water.</w:t>
      </w:r>
    </w:p>
    <w:p w14:paraId="2DAD84EE" w14:textId="77777777" w:rsidR="00057920" w:rsidRPr="002E0EF5" w:rsidRDefault="00057920" w:rsidP="00057920">
      <w:pPr>
        <w:pStyle w:val="1stbullet"/>
        <w:numPr>
          <w:ilvl w:val="0"/>
          <w:numId w:val="0"/>
        </w:numPr>
        <w:ind w:left="1080"/>
        <w:rPr>
          <w:rFonts w:ascii="Calibri Light" w:hAnsi="Calibri Light" w:cs="Calibri Light"/>
          <w:sz w:val="24"/>
          <w:szCs w:val="24"/>
        </w:rPr>
      </w:pPr>
    </w:p>
    <w:p w14:paraId="5FD519BB" w14:textId="77777777" w:rsidR="000E66F2" w:rsidRDefault="000E66F2" w:rsidP="00C009A9">
      <w:pPr>
        <w:pStyle w:val="BodyText"/>
      </w:pPr>
      <w:r>
        <w:t>If you experience irritation, stop using the mupirocin and contact your medical provider. If the ointment makes you sneeze, try using the ointment more gently.</w:t>
      </w:r>
    </w:p>
    <w:p w14:paraId="5469A159" w14:textId="77777777" w:rsidR="00057F2D" w:rsidRDefault="00057F2D" w:rsidP="00B14C70">
      <w:pPr>
        <w:pStyle w:val="TableParagraph"/>
      </w:pPr>
    </w:p>
    <w:p w14:paraId="07CABB1E" w14:textId="77777777" w:rsidR="0040171E" w:rsidRDefault="0040171E" w:rsidP="00B14C70">
      <w:pPr>
        <w:pStyle w:val="TableParagraph"/>
      </w:pPr>
    </w:p>
    <w:p w14:paraId="4E8EDFB3" w14:textId="77777777" w:rsidR="0040171E" w:rsidRDefault="0040171E" w:rsidP="00B14C70">
      <w:pPr>
        <w:pStyle w:val="TableParagraph"/>
      </w:pPr>
    </w:p>
    <w:p w14:paraId="66E11E74" w14:textId="5A5FB515" w:rsidR="0040171E" w:rsidRPr="0040171E" w:rsidRDefault="0040171E" w:rsidP="00B14C70">
      <w:pPr>
        <w:pStyle w:val="TableParagraph"/>
        <w:rPr>
          <w:rFonts w:asciiTheme="minorHAnsi" w:hAnsiTheme="minorHAnsi" w:cstheme="minorBidi"/>
          <w:b/>
          <w:sz w:val="24"/>
          <w:szCs w:val="24"/>
        </w:rPr>
      </w:pPr>
      <w:r w:rsidRPr="45731BF6">
        <w:rPr>
          <w:rFonts w:asciiTheme="minorHAnsi" w:hAnsiTheme="minorHAnsi" w:cstheme="minorBidi"/>
          <w:b/>
          <w:sz w:val="24"/>
          <w:szCs w:val="24"/>
        </w:rPr>
        <w:t xml:space="preserve">REFERENCE </w:t>
      </w:r>
    </w:p>
    <w:p w14:paraId="0450547F" w14:textId="341DD124" w:rsidR="0040171E" w:rsidRPr="00057920" w:rsidRDefault="0040171E" w:rsidP="00B14C70">
      <w:pPr>
        <w:pStyle w:val="TableParagraph"/>
        <w:rPr>
          <w:rFonts w:eastAsia="Times New Roman"/>
          <w:sz w:val="22"/>
          <w:szCs w:val="22"/>
        </w:rPr>
      </w:pPr>
    </w:p>
    <w:p w14:paraId="39F93376" w14:textId="182F6DF7" w:rsidR="00462BBE" w:rsidRPr="00610F20" w:rsidRDefault="00462BBE" w:rsidP="00610F20">
      <w:pPr>
        <w:pStyle w:val="LISTwithnumbers"/>
        <w:numPr>
          <w:ilvl w:val="0"/>
          <w:numId w:val="24"/>
        </w:numPr>
        <w:rPr>
          <w:i/>
          <w:iCs/>
          <w:sz w:val="20"/>
          <w:szCs w:val="20"/>
        </w:rPr>
      </w:pPr>
      <w:r w:rsidRPr="00610F20">
        <w:rPr>
          <w:i/>
          <w:iCs/>
          <w:sz w:val="20"/>
          <w:szCs w:val="20"/>
        </w:rPr>
        <w:t xml:space="preserve">Huang SS, Septimus E, Kleinman K, et al. Chlorhexidine versus routine bathing to prevent multidrug-resistant organisms </w:t>
      </w:r>
      <w:proofErr w:type="gramStart"/>
      <w:r w:rsidRPr="00610F20">
        <w:rPr>
          <w:i/>
          <w:iCs/>
          <w:sz w:val="20"/>
          <w:szCs w:val="20"/>
        </w:rPr>
        <w:t>and  all</w:t>
      </w:r>
      <w:proofErr w:type="gramEnd"/>
      <w:r w:rsidRPr="00610F20">
        <w:rPr>
          <w:i/>
          <w:iCs/>
          <w:sz w:val="20"/>
          <w:szCs w:val="20"/>
        </w:rPr>
        <w:t>-cause bloodstream infections in general medical and surgical units (ABATE Infection trial): a cluster-randomised trial. Lancet. 2019;393(10177):1205-1215. doi:10.1016/S0140-6736(18)32593-5</w:t>
      </w:r>
    </w:p>
    <w:p w14:paraId="3E70679A" w14:textId="2873DF56" w:rsidR="0040171E" w:rsidRPr="001D09D9" w:rsidRDefault="00462BBE" w:rsidP="00610F20">
      <w:pPr>
        <w:pStyle w:val="References"/>
      </w:pPr>
      <w:r w:rsidRPr="001D09D9">
        <w:t>Huang SS, Singh R, McKinnell JA, et al. Decolonization to Reduce Postdischarge Infection Risk among MRSA Carriers. New England Journal of Medicine. 2019;380(7):638-650. doi:10.1056/NEJMoa1716771</w:t>
      </w:r>
    </w:p>
    <w:sectPr w:rsidR="0040171E" w:rsidRPr="001D09D9" w:rsidSect="0047309F">
      <w:headerReference w:type="default" r:id="rId34"/>
      <w:footerReference w:type="even" r:id="rId35"/>
      <w:footerReference w:type="default" r:id="rId36"/>
      <w:headerReference w:type="first" r:id="rId37"/>
      <w:footerReference w:type="first" r:id="rId38"/>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1E84" w14:textId="77777777" w:rsidR="0054231E" w:rsidRDefault="0054231E" w:rsidP="009B626B">
      <w:r>
        <w:separator/>
      </w:r>
    </w:p>
  </w:endnote>
  <w:endnote w:type="continuationSeparator" w:id="0">
    <w:p w14:paraId="52ECF377" w14:textId="77777777" w:rsidR="0054231E" w:rsidRDefault="0054231E" w:rsidP="009B626B">
      <w:r>
        <w:continuationSeparator/>
      </w:r>
    </w:p>
  </w:endnote>
  <w:endnote w:type="continuationNotice" w:id="1">
    <w:p w14:paraId="5EFF526A" w14:textId="77777777" w:rsidR="0054231E" w:rsidRDefault="00542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Fonts w:ascii="Century Gothic" w:hAnsi="Century Gothic"/>
        <w:i w:val="0"/>
        <w:iCs w:val="0"/>
        <w:sz w:val="16"/>
        <w:szCs w:val="16"/>
      </w:rPr>
    </w:sdtEndPr>
    <w:sdtContent>
      <w:p w14:paraId="163BB8E4" w14:textId="476F4A55" w:rsidR="00D465BC" w:rsidRDefault="00E65D05" w:rsidP="001D09D9">
        <w:pPr>
          <w:pStyle w:val="Footer"/>
          <w:tabs>
            <w:tab w:val="clear" w:pos="4680"/>
          </w:tabs>
          <w:jc w:val="right"/>
        </w:pPr>
        <w:r>
          <w:rPr>
            <w:noProof/>
          </w:rPr>
          <w:drawing>
            <wp:anchor distT="0" distB="0" distL="114300" distR="114300" simplePos="0" relativeHeight="251660298" behindDoc="1" locked="0" layoutInCell="1" allowOverlap="1" wp14:anchorId="2C7586C3" wp14:editId="6CF83D6A">
              <wp:simplePos x="0" y="0"/>
              <wp:positionH relativeFrom="column">
                <wp:posOffset>-222738</wp:posOffset>
              </wp:positionH>
              <wp:positionV relativeFrom="paragraph">
                <wp:posOffset>77372</wp:posOffset>
              </wp:positionV>
              <wp:extent cx="1363436" cy="457200"/>
              <wp:effectExtent l="0" t="0" r="0" b="0"/>
              <wp:wrapNone/>
              <wp:docPr id="720982066" name="Picture 1" descr="HIC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82066" name="Picture 1" descr="HICPC logo"/>
                      <pic:cNvPicPr/>
                    </pic:nvPicPr>
                    <pic:blipFill>
                      <a:blip r:embed="rId1">
                        <a:extLst>
                          <a:ext uri="{28A0092B-C50C-407E-A947-70E740481C1C}">
                            <a14:useLocalDpi xmlns:a14="http://schemas.microsoft.com/office/drawing/2010/main" val="0"/>
                          </a:ext>
                        </a:extLst>
                      </a:blip>
                      <a:stretch>
                        <a:fillRect/>
                      </a:stretch>
                    </pic:blipFill>
                    <pic:spPr>
                      <a:xfrm>
                        <a:off x="0" y="0"/>
                        <a:ext cx="1370370" cy="459525"/>
                      </a:xfrm>
                      <a:prstGeom prst="rect">
                        <a:avLst/>
                      </a:prstGeom>
                    </pic:spPr>
                  </pic:pic>
                </a:graphicData>
              </a:graphic>
              <wp14:sizeRelH relativeFrom="page">
                <wp14:pctWidth>0</wp14:pctWidth>
              </wp14:sizeRelH>
              <wp14:sizeRelV relativeFrom="page">
                <wp14:pctHeight>0</wp14:pctHeight>
              </wp14:sizeRelV>
            </wp:anchor>
          </w:drawing>
        </w:r>
        <w:r w:rsidR="00B50E71">
          <w:rPr>
            <w:rStyle w:val="PageNumber"/>
          </w:rPr>
          <w:tab/>
        </w:r>
        <w:r w:rsidR="00B50E71">
          <w:rPr>
            <w:rStyle w:val="PageNumber"/>
          </w:rPr>
          <w:tab/>
        </w:r>
        <w:sdt>
          <w:sdtPr>
            <w:id w:val="-96027943"/>
            <w:docPartObj>
              <w:docPartGallery w:val="Page Numbers (Bottom of Page)"/>
              <w:docPartUnique/>
            </w:docPartObj>
          </w:sdtPr>
          <w:sdtEndPr>
            <w:rPr>
              <w:rFonts w:ascii="Century Gothic" w:hAnsi="Century Gothic"/>
              <w:i w:val="0"/>
              <w:iCs w:val="0"/>
              <w:sz w:val="16"/>
              <w:szCs w:val="16"/>
            </w:rPr>
          </w:sdtEndPr>
          <w:sdtContent>
            <w:sdt>
              <w:sdtPr>
                <w:rPr>
                  <w:rFonts w:ascii="Century Gothic" w:hAnsi="Century Gothic"/>
                  <w:i w:val="0"/>
                  <w:iCs w:val="0"/>
                  <w:sz w:val="16"/>
                  <w:szCs w:val="16"/>
                </w:rPr>
                <w:id w:val="-1769616900"/>
                <w:docPartObj>
                  <w:docPartGallery w:val="Page Numbers (Top of Page)"/>
                  <w:docPartUnique/>
                </w:docPartObj>
              </w:sdtPr>
              <w:sdtEndPr/>
              <w:sdtContent>
                <w:r w:rsidR="001D09D9" w:rsidRPr="00BE5265">
                  <w:rPr>
                    <w:rFonts w:ascii="Century Gothic" w:hAnsi="Century Gothic"/>
                    <w:i w:val="0"/>
                    <w:iCs w:val="0"/>
                    <w:sz w:val="16"/>
                    <w:szCs w:val="16"/>
                  </w:rPr>
                  <w:t xml:space="preserve"> Chlorhexidine Decolonization for Patients | </w:t>
                </w:r>
                <w:r w:rsidRPr="00BE5265">
                  <w:rPr>
                    <w:rFonts w:ascii="Century Gothic" w:hAnsi="Century Gothic"/>
                    <w:i w:val="0"/>
                    <w:iCs w:val="0"/>
                    <w:sz w:val="16"/>
                    <w:szCs w:val="16"/>
                  </w:rPr>
                  <w:t xml:space="preserve">Page </w:t>
                </w:r>
                <w:r w:rsidRPr="00BE5265">
                  <w:rPr>
                    <w:rFonts w:ascii="Century Gothic" w:hAnsi="Century Gothic"/>
                    <w:i w:val="0"/>
                    <w:iCs w:val="0"/>
                    <w:sz w:val="16"/>
                    <w:szCs w:val="16"/>
                  </w:rPr>
                  <w:fldChar w:fldCharType="begin"/>
                </w:r>
                <w:r w:rsidRPr="00BE5265">
                  <w:rPr>
                    <w:rFonts w:ascii="Century Gothic" w:hAnsi="Century Gothic"/>
                    <w:i w:val="0"/>
                    <w:iCs w:val="0"/>
                    <w:sz w:val="16"/>
                    <w:szCs w:val="16"/>
                  </w:rPr>
                  <w:instrText xml:space="preserve"> PAGE </w:instrText>
                </w:r>
                <w:r w:rsidRPr="00BE5265">
                  <w:rPr>
                    <w:rFonts w:ascii="Century Gothic" w:hAnsi="Century Gothic"/>
                    <w:i w:val="0"/>
                    <w:iCs w:val="0"/>
                    <w:sz w:val="16"/>
                    <w:szCs w:val="16"/>
                  </w:rPr>
                  <w:fldChar w:fldCharType="separate"/>
                </w:r>
                <w:r w:rsidRPr="00BE5265">
                  <w:rPr>
                    <w:rFonts w:ascii="Century Gothic" w:hAnsi="Century Gothic"/>
                    <w:i w:val="0"/>
                    <w:iCs w:val="0"/>
                    <w:sz w:val="16"/>
                    <w:szCs w:val="16"/>
                  </w:rPr>
                  <w:t>1</w:t>
                </w:r>
                <w:r w:rsidRPr="00BE5265">
                  <w:rPr>
                    <w:rFonts w:ascii="Century Gothic" w:hAnsi="Century Gothic"/>
                    <w:i w:val="0"/>
                    <w:iCs w:val="0"/>
                    <w:sz w:val="16"/>
                    <w:szCs w:val="16"/>
                  </w:rPr>
                  <w:fldChar w:fldCharType="end"/>
                </w:r>
                <w:r w:rsidRPr="00BE5265">
                  <w:rPr>
                    <w:rFonts w:ascii="Century Gothic" w:hAnsi="Century Gothic"/>
                    <w:i w:val="0"/>
                    <w:iCs w:val="0"/>
                    <w:sz w:val="16"/>
                    <w:szCs w:val="16"/>
                  </w:rPr>
                  <w:t xml:space="preserve"> of </w:t>
                </w:r>
                <w:r w:rsidRPr="00BE5265">
                  <w:rPr>
                    <w:rFonts w:ascii="Century Gothic" w:hAnsi="Century Gothic"/>
                    <w:i w:val="0"/>
                    <w:iCs w:val="0"/>
                    <w:sz w:val="16"/>
                    <w:szCs w:val="16"/>
                  </w:rPr>
                  <w:fldChar w:fldCharType="begin"/>
                </w:r>
                <w:r w:rsidRPr="00BE5265">
                  <w:rPr>
                    <w:rFonts w:ascii="Century Gothic" w:hAnsi="Century Gothic"/>
                    <w:i w:val="0"/>
                    <w:iCs w:val="0"/>
                    <w:sz w:val="16"/>
                    <w:szCs w:val="16"/>
                  </w:rPr>
                  <w:instrText xml:space="preserve"> NUMPAGES  </w:instrText>
                </w:r>
                <w:r w:rsidRPr="00BE5265">
                  <w:rPr>
                    <w:rFonts w:ascii="Century Gothic" w:hAnsi="Century Gothic"/>
                    <w:i w:val="0"/>
                    <w:iCs w:val="0"/>
                    <w:sz w:val="16"/>
                    <w:szCs w:val="16"/>
                  </w:rPr>
                  <w:fldChar w:fldCharType="separate"/>
                </w:r>
                <w:r w:rsidRPr="00BE5265">
                  <w:rPr>
                    <w:rFonts w:ascii="Century Gothic" w:hAnsi="Century Gothic"/>
                    <w:i w:val="0"/>
                    <w:iCs w:val="0"/>
                    <w:sz w:val="16"/>
                    <w:szCs w:val="16"/>
                  </w:rPr>
                  <w:t>6</w:t>
                </w:r>
                <w:r w:rsidRPr="00BE5265">
                  <w:rPr>
                    <w:rFonts w:ascii="Century Gothic" w:hAnsi="Century Gothic"/>
                    <w:i w:val="0"/>
                    <w:iCs w:val="0"/>
                    <w:sz w:val="16"/>
                    <w:szCs w:val="16"/>
                  </w:rPr>
                  <w:fldChar w:fldCharType="end"/>
                </w:r>
              </w:sdtContent>
            </w:sdt>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67D5D72C" w:rsidR="00057F2D" w:rsidRDefault="00FB0351" w:rsidP="00B50E71">
    <w:pPr>
      <w:pStyle w:val="Footer"/>
    </w:pPr>
    <w:r>
      <w:rPr>
        <w:noProof/>
        <w:color w:val="2B579A"/>
        <w:shd w:val="clear" w:color="auto" w:fill="E6E6E6"/>
      </w:rPr>
      <w:drawing>
        <wp:anchor distT="0" distB="0" distL="114300" distR="114300" simplePos="0" relativeHeight="251658243" behindDoc="0" locked="0" layoutInCell="1" allowOverlap="1" wp14:anchorId="6F59296F" wp14:editId="3F8554DF">
          <wp:simplePos x="0" y="0"/>
          <wp:positionH relativeFrom="column">
            <wp:posOffset>5106035</wp:posOffset>
          </wp:positionH>
          <wp:positionV relativeFrom="paragraph">
            <wp:posOffset>-70876</wp:posOffset>
          </wp:positionV>
          <wp:extent cx="1399791" cy="468923"/>
          <wp:effectExtent l="0" t="0" r="0" b="1270"/>
          <wp:wrapNone/>
          <wp:docPr id="1616228959" name="Picture 1616228959" descr="CLABSI Prevention collaborativ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1616228959" descr="CLABSI Prevention collaborative logo&#10;"/>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3F0A90" w:rsidRPr="00225BCD">
      <w:rPr>
        <w:noProof/>
        <w:color w:val="2B579A"/>
        <w:shd w:val="clear" w:color="auto" w:fill="E6E6E6"/>
      </w:rPr>
      <mc:AlternateContent>
        <mc:Choice Requires="wps">
          <w:drawing>
            <wp:anchor distT="0" distB="0" distL="114300" distR="114300" simplePos="0" relativeHeight="251658240"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2087228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14="http://schemas.microsoft.com/office/drawing/2010/main" xmlns:pic="http://schemas.openxmlformats.org/drawingml/2006/picture" xmlns:adec="http://schemas.microsoft.com/office/drawing/2017/decorative" xmlns:a="http://schemas.openxmlformats.org/drawingml/2006/main">
          <w:pict w14:anchorId="6804EB1E">
            <v:rect id="Rectangle 1"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859acd" stroked="f" strokeweight="1pt" w14:anchorId="3B38F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w:pict>
        </mc:Fallback>
      </mc:AlternateContent>
    </w:r>
    <w:r w:rsidR="003F0A90">
      <w:rPr>
        <w:noProof/>
        <w:color w:val="2B579A"/>
        <w:shd w:val="clear" w:color="auto" w:fill="E6E6E6"/>
      </w:rPr>
      <mc:AlternateContent>
        <mc:Choice Requires="wps">
          <w:drawing>
            <wp:anchor distT="0" distB="0" distL="114300" distR="114300" simplePos="0" relativeHeight="251658242"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107031697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39FA3758" w:rsidR="00225BCD" w:rsidRPr="00D651CA" w:rsidRDefault="009E4A09">
                          <w:pPr>
                            <w:rPr>
                              <w:b/>
                              <w:color w:val="FFFFFF" w:themeColor="background1"/>
                              <w:sz w:val="18"/>
                              <w:szCs w:val="18"/>
                            </w:rPr>
                          </w:pPr>
                          <w:r w:rsidRPr="00CF3E0C">
                            <w:rPr>
                              <w:rFonts w:asciiTheme="majorHAnsi" w:hAnsiTheme="majorHAnsi" w:cstheme="majorHAnsi"/>
                              <w:b/>
                              <w:bCs/>
                              <w:color w:val="FFFFFF" w:themeColor="background1"/>
                              <w:sz w:val="18"/>
                              <w:szCs w:val="18"/>
                            </w:rPr>
                            <w:t xml:space="preserve">Disclosure: </w:t>
                          </w:r>
                          <w:r w:rsidR="00225BCD" w:rsidRPr="00CF3E0C">
                            <w:rPr>
                              <w:rFonts w:asciiTheme="majorHAnsi" w:hAnsiTheme="majorHAnsi" w:cstheme="majorHAnsi"/>
                              <w:b/>
                              <w:color w:val="FFFFFF" w:themeColor="background1"/>
                              <w:sz w:val="18"/>
                              <w:szCs w:val="18"/>
                            </w:rPr>
                            <w:t xml:space="preserve">This project was </w:t>
                          </w:r>
                          <w:r w:rsidRPr="00CF3E0C">
                            <w:rPr>
                              <w:rFonts w:asciiTheme="majorHAnsi" w:hAnsiTheme="majorHAnsi" w:cstheme="majorHAnsi"/>
                              <w:b/>
                              <w:bCs/>
                              <w:color w:val="FFFFFF" w:themeColor="background1"/>
                              <w:sz w:val="18"/>
                              <w:szCs w:val="18"/>
                            </w:rPr>
                            <w:t>funded under</w:t>
                          </w:r>
                          <w:r w:rsidR="00225BCD" w:rsidRPr="00CF3E0C">
                            <w:rPr>
                              <w:rFonts w:asciiTheme="majorHAnsi" w:hAnsiTheme="majorHAnsi" w:cstheme="majorHAnsi"/>
                              <w:b/>
                              <w:color w:val="FFFFFF" w:themeColor="background1"/>
                              <w:sz w:val="18"/>
                              <w:szCs w:val="18"/>
                            </w:rPr>
                            <w:t xml:space="preserve"> grant </w:t>
                          </w:r>
                          <w:r w:rsidRPr="00CF3E0C">
                            <w:rPr>
                              <w:rFonts w:asciiTheme="majorHAnsi" w:hAnsiTheme="majorHAnsi" w:cstheme="majorHAnsi"/>
                              <w:b/>
                              <w:bCs/>
                              <w:color w:val="FFFFFF" w:themeColor="background1"/>
                              <w:sz w:val="18"/>
                              <w:szCs w:val="18"/>
                            </w:rPr>
                            <w:t xml:space="preserve">R01HS027819 </w:t>
                          </w:r>
                          <w:r w:rsidR="00225BCD" w:rsidRPr="00CF3E0C">
                            <w:rPr>
                              <w:rFonts w:asciiTheme="majorHAnsi" w:hAnsiTheme="majorHAnsi" w:cstheme="majorHAnsi"/>
                              <w:b/>
                              <w:color w:val="FFFFFF" w:themeColor="background1"/>
                              <w:sz w:val="18"/>
                              <w:szCs w:val="18"/>
                            </w:rPr>
                            <w:t xml:space="preserve">from the Agency for Healthcare Research and Quality </w:t>
                          </w:r>
                          <w:r w:rsidRPr="00CF3E0C">
                            <w:rPr>
                              <w:rFonts w:asciiTheme="majorHAnsi" w:hAnsiTheme="majorHAnsi" w:cstheme="majorHAnsi"/>
                              <w:b/>
                              <w:bCs/>
                              <w:color w:val="FFFFFF" w:themeColor="background1"/>
                              <w:sz w:val="18"/>
                              <w:szCs w:val="18"/>
                            </w:rPr>
                            <w:t xml:space="preserve">(AHRQ), U.S. Department of Health and Human Services (HHS). The authors are solely </w:t>
                          </w:r>
                          <w:r w:rsidR="00225BCD" w:rsidRPr="00CF3E0C">
                            <w:rPr>
                              <w:rFonts w:asciiTheme="majorHAnsi" w:hAnsiTheme="majorHAnsi" w:cstheme="majorHAnsi"/>
                              <w:b/>
                              <w:color w:val="FFFFFF" w:themeColor="background1"/>
                              <w:sz w:val="18"/>
                              <w:szCs w:val="18"/>
                            </w:rPr>
                            <w:t xml:space="preserve">responsible for this </w:t>
                          </w:r>
                          <w:r w:rsidRPr="00CF3E0C">
                            <w:rPr>
                              <w:rFonts w:asciiTheme="majorHAnsi" w:hAnsiTheme="majorHAnsi" w:cstheme="majorHAnsi"/>
                              <w:b/>
                              <w:bCs/>
                              <w:color w:val="FFFFFF" w:themeColor="background1"/>
                              <w:sz w:val="18"/>
                              <w:szCs w:val="18"/>
                            </w:rPr>
                            <w:t>document’s contents which should not be interpreted as an official position of AHRQ or of HHS</w:t>
                          </w:r>
                          <w:r w:rsidR="00225BCD" w:rsidRPr="00CF3E0C">
                            <w:rPr>
                              <w:rFonts w:asciiTheme="majorHAnsi" w:hAnsiTheme="majorHAnsi" w:cstheme="majorHAnsi"/>
                              <w:b/>
                              <w:color w:val="FFFFFF" w:themeColor="background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2AEA651C" id="_x0000_t202" coordsize="21600,21600" o:spt="202" path="m,l,21600r21600,l21600,xe">
              <v:stroke joinstyle="miter"/>
              <v:path gradientshapeok="t" o:connecttype="rect"/>
            </v:shapetype>
            <v:shape id="Text Box 1070316972" o:spid="_x0000_s1027" type="#_x0000_t202" alt="This project was made possible by a grant from the Agency for Healthcare Research and Quality which is not responsible for the content of this website." style="position:absolute;margin-left:-14.9pt;margin-top:-5.75pt;width:346.8pt;height:57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" filled="f" stroked="f" strokeweight=".5pt">
              <v:textbox>
                <w:txbxContent>
                  <w:p w14:paraId="21D65CE2" w14:textId="39FA3758" w:rsidR="00225BCD" w:rsidRPr="00D651CA" w:rsidRDefault="009E4A09">
                    <w:pPr>
                      <w:rPr>
                        <w:b/>
                        <w:color w:val="FFFFFF" w:themeColor="background1"/>
                        <w:sz w:val="18"/>
                        <w:szCs w:val="18"/>
                      </w:rPr>
                    </w:pPr>
                    <w:r w:rsidRPr="00CF3E0C">
                      <w:rPr>
                        <w:rFonts w:asciiTheme="majorHAnsi" w:hAnsiTheme="majorHAnsi" w:cstheme="majorHAnsi"/>
                        <w:b/>
                        <w:bCs/>
                        <w:color w:val="FFFFFF" w:themeColor="background1"/>
                        <w:sz w:val="18"/>
                        <w:szCs w:val="18"/>
                      </w:rPr>
                      <w:t xml:space="preserve">Disclosure: </w:t>
                    </w:r>
                    <w:r w:rsidR="00225BCD" w:rsidRPr="00CF3E0C">
                      <w:rPr>
                        <w:rFonts w:asciiTheme="majorHAnsi" w:hAnsiTheme="majorHAnsi" w:cstheme="majorHAnsi"/>
                        <w:b/>
                        <w:color w:val="FFFFFF" w:themeColor="background1"/>
                        <w:sz w:val="18"/>
                        <w:szCs w:val="18"/>
                      </w:rPr>
                      <w:t xml:space="preserve">This project was </w:t>
                    </w:r>
                    <w:r w:rsidRPr="00CF3E0C">
                      <w:rPr>
                        <w:rFonts w:asciiTheme="majorHAnsi" w:hAnsiTheme="majorHAnsi" w:cstheme="majorHAnsi"/>
                        <w:b/>
                        <w:bCs/>
                        <w:color w:val="FFFFFF" w:themeColor="background1"/>
                        <w:sz w:val="18"/>
                        <w:szCs w:val="18"/>
                      </w:rPr>
                      <w:t>funded under</w:t>
                    </w:r>
                    <w:r w:rsidR="00225BCD" w:rsidRPr="00CF3E0C">
                      <w:rPr>
                        <w:rFonts w:asciiTheme="majorHAnsi" w:hAnsiTheme="majorHAnsi" w:cstheme="majorHAnsi"/>
                        <w:b/>
                        <w:color w:val="FFFFFF" w:themeColor="background1"/>
                        <w:sz w:val="18"/>
                        <w:szCs w:val="18"/>
                      </w:rPr>
                      <w:t xml:space="preserve"> grant </w:t>
                    </w:r>
                    <w:r w:rsidRPr="00CF3E0C">
                      <w:rPr>
                        <w:rFonts w:asciiTheme="majorHAnsi" w:hAnsiTheme="majorHAnsi" w:cstheme="majorHAnsi"/>
                        <w:b/>
                        <w:bCs/>
                        <w:color w:val="FFFFFF" w:themeColor="background1"/>
                        <w:sz w:val="18"/>
                        <w:szCs w:val="18"/>
                      </w:rPr>
                      <w:t xml:space="preserve">R01HS027819 </w:t>
                    </w:r>
                    <w:r w:rsidR="00225BCD" w:rsidRPr="00CF3E0C">
                      <w:rPr>
                        <w:rFonts w:asciiTheme="majorHAnsi" w:hAnsiTheme="majorHAnsi" w:cstheme="majorHAnsi"/>
                        <w:b/>
                        <w:color w:val="FFFFFF" w:themeColor="background1"/>
                        <w:sz w:val="18"/>
                        <w:szCs w:val="18"/>
                      </w:rPr>
                      <w:t xml:space="preserve">from the Agency for Healthcare Research and Quality </w:t>
                    </w:r>
                    <w:r w:rsidRPr="00CF3E0C">
                      <w:rPr>
                        <w:rFonts w:asciiTheme="majorHAnsi" w:hAnsiTheme="majorHAnsi" w:cstheme="majorHAnsi"/>
                        <w:b/>
                        <w:bCs/>
                        <w:color w:val="FFFFFF" w:themeColor="background1"/>
                        <w:sz w:val="18"/>
                        <w:szCs w:val="18"/>
                      </w:rPr>
                      <w:t xml:space="preserve">(AHRQ), U.S. Department of Health and Human Services (HHS). The authors are solely </w:t>
                    </w:r>
                    <w:r w:rsidR="00225BCD" w:rsidRPr="00CF3E0C">
                      <w:rPr>
                        <w:rFonts w:asciiTheme="majorHAnsi" w:hAnsiTheme="majorHAnsi" w:cstheme="majorHAnsi"/>
                        <w:b/>
                        <w:color w:val="FFFFFF" w:themeColor="background1"/>
                        <w:sz w:val="18"/>
                        <w:szCs w:val="18"/>
                      </w:rPr>
                      <w:t xml:space="preserve">responsible for this </w:t>
                    </w:r>
                    <w:r w:rsidRPr="00CF3E0C">
                      <w:rPr>
                        <w:rFonts w:asciiTheme="majorHAnsi" w:hAnsiTheme="majorHAnsi" w:cstheme="majorHAnsi"/>
                        <w:b/>
                        <w:bCs/>
                        <w:color w:val="FFFFFF" w:themeColor="background1"/>
                        <w:sz w:val="18"/>
                        <w:szCs w:val="18"/>
                      </w:rPr>
                      <w:t>document’s contents which should not be interpreted as an official position of AHRQ or of HHS</w:t>
                    </w:r>
                    <w:r w:rsidR="00225BCD" w:rsidRPr="00CF3E0C">
                      <w:rPr>
                        <w:rFonts w:asciiTheme="majorHAnsi" w:hAnsiTheme="majorHAnsi" w:cstheme="majorHAnsi"/>
                        <w:b/>
                        <w:color w:val="FFFFFF" w:themeColor="background1"/>
                        <w:sz w:val="18"/>
                        <w:szCs w:val="18"/>
                      </w:rPr>
                      <w:t>.</w:t>
                    </w:r>
                  </w:p>
                </w:txbxContent>
              </v:textbox>
            </v:shape>
          </w:pict>
        </mc:Fallback>
      </mc:AlternateContent>
    </w:r>
    <w:r w:rsidR="003F0A90" w:rsidRPr="00225BCD">
      <w:rPr>
        <w:noProof/>
        <w:color w:val="2B579A"/>
        <w:shd w:val="clear" w:color="auto" w:fill="E6E6E6"/>
      </w:rPr>
      <mc:AlternateContent>
        <mc:Choice Requires="wps">
          <w:drawing>
            <wp:anchor distT="0" distB="0" distL="114300" distR="114300" simplePos="0" relativeHeight="251658241" behindDoc="1" locked="0" layoutInCell="1" allowOverlap="1" wp14:anchorId="32991E25" wp14:editId="7753FBFF">
              <wp:simplePos x="0" y="0"/>
              <wp:positionH relativeFrom="column">
                <wp:posOffset>-913765</wp:posOffset>
              </wp:positionH>
              <wp:positionV relativeFrom="paragraph">
                <wp:posOffset>-69894</wp:posOffset>
              </wp:positionV>
              <wp:extent cx="5563870" cy="723900"/>
              <wp:effectExtent l="0" t="0" r="0" b="0"/>
              <wp:wrapNone/>
              <wp:docPr id="422892727" name="Rectangle 4228927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94C567A" id="Rectangle 422892727" o:spid="_x0000_s1026" alt="&quot;&quot;" style="position:absolute;margin-left:-71.95pt;margin-top:-5.5pt;width:438.1pt;height:5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fillcolor="#41486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0D2C" w14:textId="77777777" w:rsidR="0054231E" w:rsidRDefault="0054231E" w:rsidP="009B626B">
      <w:r>
        <w:separator/>
      </w:r>
    </w:p>
  </w:footnote>
  <w:footnote w:type="continuationSeparator" w:id="0">
    <w:p w14:paraId="7FA51A10" w14:textId="77777777" w:rsidR="0054231E" w:rsidRDefault="0054231E" w:rsidP="009B626B">
      <w:r>
        <w:continuationSeparator/>
      </w:r>
    </w:p>
  </w:footnote>
  <w:footnote w:type="continuationNotice" w:id="1">
    <w:p w14:paraId="3D1B31ED" w14:textId="77777777" w:rsidR="0054231E" w:rsidRDefault="00542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color w:val="2B579A"/>
        <w:shd w:val="clear" w:color="auto" w:fill="E6E6E6"/>
      </w:rPr>
      <w:drawing>
        <wp:anchor distT="0" distB="0" distL="114300" distR="114300" simplePos="0" relativeHeight="251658247"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6"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1909825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58248"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1650500578"/>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w14:anchorId="2D5B7E05">
            <v:line id="Straight Connector 3"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4.5pt" from="-72.3pt,63.05pt" to="538.95pt,63.05pt" w14:anchorId="016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58249"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1678980145"/>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w14:anchorId="59797C5D">
            <v:line id="Straight Connector 3"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2.25pt" from="-72.3pt,68.95pt" to="538.95pt,68.95pt" w14:anchorId="06C4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58250"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1975052187"/>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http://schemas.openxmlformats.org/drawingml/2006/main">
          <w:pict w14:anchorId="51058C31">
            <v:line id="Straight Connector 3"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1pt" from="-72.3pt,74.05pt" to="538.95pt,74.05pt" w14:anchorId="4C210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58244"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1312971893"/>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http://schemas.openxmlformats.org/drawingml/2006/main">
          <w:pict w14:anchorId="71804E0E">
            <v:rect id="Rectangle 2"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2f2f2 [3052]" stroked="f" strokeweight="1pt" w14:anchorId="1B9BE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0A6"/>
    <w:multiLevelType w:val="hybridMultilevel"/>
    <w:tmpl w:val="41A83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AA6B15"/>
    <w:multiLevelType w:val="hybridMultilevel"/>
    <w:tmpl w:val="9D3A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D44B9"/>
    <w:multiLevelType w:val="hybridMultilevel"/>
    <w:tmpl w:val="EA543208"/>
    <w:lvl w:ilvl="0" w:tplc="B3684D28">
      <w:start w:val="1"/>
      <w:numFmt w:val="decimal"/>
      <w:pStyle w:val="LISTwithnumbers"/>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B63F6"/>
    <w:multiLevelType w:val="hybridMultilevel"/>
    <w:tmpl w:val="33CA3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038B4"/>
    <w:multiLevelType w:val="hybridMultilevel"/>
    <w:tmpl w:val="36688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8D723D"/>
    <w:multiLevelType w:val="hybridMultilevel"/>
    <w:tmpl w:val="A224A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C83696"/>
    <w:multiLevelType w:val="hybridMultilevel"/>
    <w:tmpl w:val="FA9A911A"/>
    <w:lvl w:ilvl="0" w:tplc="A0404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A53CD4"/>
    <w:multiLevelType w:val="hybridMultilevel"/>
    <w:tmpl w:val="89C02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13329"/>
    <w:multiLevelType w:val="hybridMultilevel"/>
    <w:tmpl w:val="D8BA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5905D7"/>
    <w:multiLevelType w:val="hybridMultilevel"/>
    <w:tmpl w:val="5A62C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EF6155"/>
    <w:multiLevelType w:val="hybridMultilevel"/>
    <w:tmpl w:val="6878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E11AD"/>
    <w:multiLevelType w:val="hybridMultilevel"/>
    <w:tmpl w:val="A1CA32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967257D"/>
    <w:multiLevelType w:val="hybridMultilevel"/>
    <w:tmpl w:val="DC7E4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EC1AD0"/>
    <w:multiLevelType w:val="hybridMultilevel"/>
    <w:tmpl w:val="C8AC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E6E46"/>
    <w:multiLevelType w:val="hybridMultilevel"/>
    <w:tmpl w:val="6094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71122"/>
    <w:multiLevelType w:val="hybridMultilevel"/>
    <w:tmpl w:val="F528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A0E1E"/>
    <w:multiLevelType w:val="hybridMultilevel"/>
    <w:tmpl w:val="8D069A38"/>
    <w:lvl w:ilvl="0" w:tplc="0409000F">
      <w:start w:val="1"/>
      <w:numFmt w:val="decimal"/>
      <w:lvlText w:val="%1."/>
      <w:lvlJc w:val="left"/>
      <w:pPr>
        <w:ind w:left="1080" w:hanging="360"/>
      </w:pPr>
      <w:rPr>
        <w:rFonts w:hint="default"/>
      </w:rPr>
    </w:lvl>
    <w:lvl w:ilvl="1" w:tplc="9028B4B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3"/>
  </w:num>
  <w:num w:numId="4">
    <w:abstractNumId w:val="3"/>
  </w:num>
  <w:num w:numId="5">
    <w:abstractNumId w:val="11"/>
  </w:num>
  <w:num w:numId="6">
    <w:abstractNumId w:val="16"/>
  </w:num>
  <w:num w:numId="7">
    <w:abstractNumId w:val="15"/>
  </w:num>
  <w:num w:numId="8">
    <w:abstractNumId w:val="14"/>
  </w:num>
  <w:num w:numId="9">
    <w:abstractNumId w:val="2"/>
  </w:num>
  <w:num w:numId="10">
    <w:abstractNumId w:val="4"/>
  </w:num>
  <w:num w:numId="11">
    <w:abstractNumId w:val="8"/>
  </w:num>
  <w:num w:numId="12">
    <w:abstractNumId w:val="6"/>
  </w:num>
  <w:num w:numId="13">
    <w:abstractNumId w:val="13"/>
  </w:num>
  <w:num w:numId="14">
    <w:abstractNumId w:val="9"/>
  </w:num>
  <w:num w:numId="15">
    <w:abstractNumId w:val="5"/>
  </w:num>
  <w:num w:numId="16">
    <w:abstractNumId w:val="10"/>
  </w:num>
  <w:num w:numId="17">
    <w:abstractNumId w:val="17"/>
  </w:num>
  <w:num w:numId="18">
    <w:abstractNumId w:val="12"/>
  </w:num>
  <w:num w:numId="19">
    <w:abstractNumId w:val="7"/>
  </w:num>
  <w:num w:numId="20">
    <w:abstractNumId w:val="0"/>
  </w:num>
  <w:num w:numId="21">
    <w:abstractNumId w:val="3"/>
    <w:lvlOverride w:ilvl="0">
      <w:startOverride w:val="1"/>
    </w:lvlOverride>
  </w:num>
  <w:num w:numId="22">
    <w:abstractNumId w:val="3"/>
    <w:lvlOverride w:ilvl="0">
      <w:startOverride w:val="1"/>
    </w:lvlOverride>
  </w:num>
  <w:num w:numId="23">
    <w:abstractNumId w:val="3"/>
  </w:num>
  <w:num w:numId="2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196F"/>
    <w:rsid w:val="00024D36"/>
    <w:rsid w:val="00031DE3"/>
    <w:rsid w:val="00057920"/>
    <w:rsid w:val="00057F2D"/>
    <w:rsid w:val="00062E66"/>
    <w:rsid w:val="000734B7"/>
    <w:rsid w:val="00086C26"/>
    <w:rsid w:val="000A7E0B"/>
    <w:rsid w:val="000B4EA6"/>
    <w:rsid w:val="000B5537"/>
    <w:rsid w:val="000C5D1E"/>
    <w:rsid w:val="000C638A"/>
    <w:rsid w:val="000E66F2"/>
    <w:rsid w:val="000F5170"/>
    <w:rsid w:val="000F6253"/>
    <w:rsid w:val="000F627E"/>
    <w:rsid w:val="00120CD6"/>
    <w:rsid w:val="0012251A"/>
    <w:rsid w:val="00124E9B"/>
    <w:rsid w:val="00133EB6"/>
    <w:rsid w:val="00162B37"/>
    <w:rsid w:val="0017649D"/>
    <w:rsid w:val="00176814"/>
    <w:rsid w:val="00183897"/>
    <w:rsid w:val="001D09D9"/>
    <w:rsid w:val="00213CA9"/>
    <w:rsid w:val="00225BCD"/>
    <w:rsid w:val="0023003C"/>
    <w:rsid w:val="00234CF8"/>
    <w:rsid w:val="00240387"/>
    <w:rsid w:val="002709F9"/>
    <w:rsid w:val="002750E9"/>
    <w:rsid w:val="002877C5"/>
    <w:rsid w:val="00296A0D"/>
    <w:rsid w:val="002B22B2"/>
    <w:rsid w:val="002B2A76"/>
    <w:rsid w:val="002C1751"/>
    <w:rsid w:val="002C2BFA"/>
    <w:rsid w:val="002D0DA0"/>
    <w:rsid w:val="002D3753"/>
    <w:rsid w:val="002E0C92"/>
    <w:rsid w:val="002E0EF5"/>
    <w:rsid w:val="002E6941"/>
    <w:rsid w:val="0033475F"/>
    <w:rsid w:val="0037174F"/>
    <w:rsid w:val="00386505"/>
    <w:rsid w:val="00394D3C"/>
    <w:rsid w:val="003A6F06"/>
    <w:rsid w:val="003C5FA7"/>
    <w:rsid w:val="003E3E04"/>
    <w:rsid w:val="003E4698"/>
    <w:rsid w:val="003F0A90"/>
    <w:rsid w:val="0040171E"/>
    <w:rsid w:val="00402BCF"/>
    <w:rsid w:val="00422091"/>
    <w:rsid w:val="00462BBE"/>
    <w:rsid w:val="0047309F"/>
    <w:rsid w:val="00473FFD"/>
    <w:rsid w:val="0048631C"/>
    <w:rsid w:val="004C0187"/>
    <w:rsid w:val="004C0F18"/>
    <w:rsid w:val="004D6786"/>
    <w:rsid w:val="004E283B"/>
    <w:rsid w:val="004E3EA9"/>
    <w:rsid w:val="004E7D97"/>
    <w:rsid w:val="004F5FC3"/>
    <w:rsid w:val="0051060D"/>
    <w:rsid w:val="0053070B"/>
    <w:rsid w:val="00535FA5"/>
    <w:rsid w:val="0054231E"/>
    <w:rsid w:val="00546806"/>
    <w:rsid w:val="00547A52"/>
    <w:rsid w:val="00575968"/>
    <w:rsid w:val="005B1A78"/>
    <w:rsid w:val="005D37F7"/>
    <w:rsid w:val="005F445B"/>
    <w:rsid w:val="006002AD"/>
    <w:rsid w:val="0060507B"/>
    <w:rsid w:val="00610F20"/>
    <w:rsid w:val="0061137F"/>
    <w:rsid w:val="006527E0"/>
    <w:rsid w:val="00656663"/>
    <w:rsid w:val="006A1C89"/>
    <w:rsid w:val="006A6A04"/>
    <w:rsid w:val="006B06ED"/>
    <w:rsid w:val="006B4E5A"/>
    <w:rsid w:val="007178BC"/>
    <w:rsid w:val="00724195"/>
    <w:rsid w:val="00746550"/>
    <w:rsid w:val="00754D83"/>
    <w:rsid w:val="00761DAB"/>
    <w:rsid w:val="00772EDE"/>
    <w:rsid w:val="007765FF"/>
    <w:rsid w:val="007846AA"/>
    <w:rsid w:val="00791074"/>
    <w:rsid w:val="00795B1D"/>
    <w:rsid w:val="007A4CA8"/>
    <w:rsid w:val="007B08F5"/>
    <w:rsid w:val="007B2F45"/>
    <w:rsid w:val="007B506C"/>
    <w:rsid w:val="007D6180"/>
    <w:rsid w:val="007E1BEE"/>
    <w:rsid w:val="007E5050"/>
    <w:rsid w:val="00811A4C"/>
    <w:rsid w:val="00822651"/>
    <w:rsid w:val="0082456F"/>
    <w:rsid w:val="0083236C"/>
    <w:rsid w:val="008436A0"/>
    <w:rsid w:val="008464E0"/>
    <w:rsid w:val="008900A8"/>
    <w:rsid w:val="00892EF1"/>
    <w:rsid w:val="0089587E"/>
    <w:rsid w:val="0089754E"/>
    <w:rsid w:val="008A2235"/>
    <w:rsid w:val="008B4A55"/>
    <w:rsid w:val="008E0899"/>
    <w:rsid w:val="008F4087"/>
    <w:rsid w:val="0093764C"/>
    <w:rsid w:val="00937B03"/>
    <w:rsid w:val="009578A2"/>
    <w:rsid w:val="00957CD5"/>
    <w:rsid w:val="009602EE"/>
    <w:rsid w:val="0096318D"/>
    <w:rsid w:val="00973310"/>
    <w:rsid w:val="00975F60"/>
    <w:rsid w:val="00983179"/>
    <w:rsid w:val="009860B8"/>
    <w:rsid w:val="00994A56"/>
    <w:rsid w:val="00997EB3"/>
    <w:rsid w:val="009A45CC"/>
    <w:rsid w:val="009B5073"/>
    <w:rsid w:val="009B626B"/>
    <w:rsid w:val="009C5735"/>
    <w:rsid w:val="009E1BA1"/>
    <w:rsid w:val="009E4A09"/>
    <w:rsid w:val="00A53BEC"/>
    <w:rsid w:val="00A65046"/>
    <w:rsid w:val="00A70B48"/>
    <w:rsid w:val="00A756B4"/>
    <w:rsid w:val="00AA4386"/>
    <w:rsid w:val="00AA498F"/>
    <w:rsid w:val="00AA5A1B"/>
    <w:rsid w:val="00AD0003"/>
    <w:rsid w:val="00AD7D83"/>
    <w:rsid w:val="00AE2012"/>
    <w:rsid w:val="00B14C70"/>
    <w:rsid w:val="00B50E71"/>
    <w:rsid w:val="00B52FBB"/>
    <w:rsid w:val="00B54CF7"/>
    <w:rsid w:val="00B809C8"/>
    <w:rsid w:val="00B924CE"/>
    <w:rsid w:val="00B929CC"/>
    <w:rsid w:val="00BA1AD1"/>
    <w:rsid w:val="00BA7C93"/>
    <w:rsid w:val="00BB30BD"/>
    <w:rsid w:val="00BB7226"/>
    <w:rsid w:val="00BC492B"/>
    <w:rsid w:val="00BD18FE"/>
    <w:rsid w:val="00BE5265"/>
    <w:rsid w:val="00C009A9"/>
    <w:rsid w:val="00C03943"/>
    <w:rsid w:val="00C10A7C"/>
    <w:rsid w:val="00C160BF"/>
    <w:rsid w:val="00C16A35"/>
    <w:rsid w:val="00C46543"/>
    <w:rsid w:val="00C87E1B"/>
    <w:rsid w:val="00C92DEE"/>
    <w:rsid w:val="00CC08DA"/>
    <w:rsid w:val="00CD566E"/>
    <w:rsid w:val="00CF1F13"/>
    <w:rsid w:val="00D1533C"/>
    <w:rsid w:val="00D36480"/>
    <w:rsid w:val="00D465BC"/>
    <w:rsid w:val="00D51870"/>
    <w:rsid w:val="00D651CA"/>
    <w:rsid w:val="00D66BB3"/>
    <w:rsid w:val="00D7234F"/>
    <w:rsid w:val="00D7790A"/>
    <w:rsid w:val="00DB2FF7"/>
    <w:rsid w:val="00DD412A"/>
    <w:rsid w:val="00DD45D4"/>
    <w:rsid w:val="00DD6313"/>
    <w:rsid w:val="00DF3B86"/>
    <w:rsid w:val="00E05BEC"/>
    <w:rsid w:val="00E1505E"/>
    <w:rsid w:val="00E43AF3"/>
    <w:rsid w:val="00E531F7"/>
    <w:rsid w:val="00E535BC"/>
    <w:rsid w:val="00E54098"/>
    <w:rsid w:val="00E65D05"/>
    <w:rsid w:val="00E854BE"/>
    <w:rsid w:val="00E9782B"/>
    <w:rsid w:val="00EC7404"/>
    <w:rsid w:val="00ED2531"/>
    <w:rsid w:val="00ED740D"/>
    <w:rsid w:val="00EE01E3"/>
    <w:rsid w:val="00EF4DF3"/>
    <w:rsid w:val="00F00714"/>
    <w:rsid w:val="00F03242"/>
    <w:rsid w:val="00F04792"/>
    <w:rsid w:val="00F07E15"/>
    <w:rsid w:val="00F11B00"/>
    <w:rsid w:val="00F26EA4"/>
    <w:rsid w:val="00F74CAF"/>
    <w:rsid w:val="00FB0351"/>
    <w:rsid w:val="00FC6B0F"/>
    <w:rsid w:val="00FD3765"/>
    <w:rsid w:val="45731BF6"/>
    <w:rsid w:val="5CF2D988"/>
    <w:rsid w:val="615585DA"/>
    <w:rsid w:val="66DC4B51"/>
    <w:rsid w:val="764A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C46543"/>
    <w:pPr>
      <w:numPr>
        <w:numId w:val="3"/>
      </w:numPr>
      <w:spacing w:after="160" w:line="259" w:lineRule="auto"/>
    </w:pPr>
    <w:rPr>
      <w:rFonts w:asciiTheme="majorHAnsi" w:eastAsia="Times New Roman" w:hAnsiTheme="majorHAnsi" w:cstheme="majorHAnsi"/>
    </w:rPr>
  </w:style>
  <w:style w:type="paragraph" w:customStyle="1" w:styleId="References">
    <w:name w:val="References"/>
    <w:basedOn w:val="LISTwithnumbers"/>
    <w:qFormat/>
    <w:rsid w:val="00610F20"/>
    <w:rPr>
      <w:rFonts w:ascii="Calibri Light" w:hAnsi="Calibri Light" w:cs="Calibri Light"/>
      <w:i/>
      <w:iCs/>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semiHidden/>
    <w:unhideWhenUsed/>
    <w:rsid w:val="00E05BEC"/>
    <w:rPr>
      <w:sz w:val="20"/>
      <w:szCs w:val="20"/>
    </w:rPr>
  </w:style>
  <w:style w:type="character" w:customStyle="1" w:styleId="CommentTextChar">
    <w:name w:val="Comment Text Char"/>
    <w:basedOn w:val="DefaultParagraphFont"/>
    <w:link w:val="CommentText"/>
    <w:uiPriority w:val="99"/>
    <w:semiHidden/>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paragraph" w:styleId="Revision">
    <w:name w:val="Revision"/>
    <w:hidden/>
    <w:uiPriority w:val="99"/>
    <w:semiHidden/>
    <w:rsid w:val="00973310"/>
  </w:style>
  <w:style w:type="character" w:styleId="PlaceholderText">
    <w:name w:val="Placeholder Text"/>
    <w:basedOn w:val="DefaultParagraphFont"/>
    <w:uiPriority w:val="99"/>
    <w:semiHidden/>
    <w:rsid w:val="00937B03"/>
    <w:rPr>
      <w:color w:val="808080"/>
    </w:rPr>
  </w:style>
  <w:style w:type="character" w:styleId="Hyperlink">
    <w:name w:val="Hyperlink"/>
    <w:basedOn w:val="DefaultParagraphFont"/>
    <w:uiPriority w:val="99"/>
    <w:unhideWhenUsed/>
    <w:rsid w:val="004E3EA9"/>
    <w:rPr>
      <w:color w:val="0563C1" w:themeColor="hyperlink"/>
      <w:u w:val="single"/>
    </w:rPr>
  </w:style>
  <w:style w:type="character" w:styleId="UnresolvedMention">
    <w:name w:val="Unresolved Mention"/>
    <w:basedOn w:val="DefaultParagraphFont"/>
    <w:uiPriority w:val="99"/>
    <w:semiHidden/>
    <w:unhideWhenUsed/>
    <w:rsid w:val="004E3EA9"/>
    <w:rPr>
      <w:color w:val="605E5C"/>
      <w:shd w:val="clear" w:color="auto" w:fill="E1DFDD"/>
    </w:rPr>
  </w:style>
  <w:style w:type="character" w:styleId="Mention">
    <w:name w:val="Mention"/>
    <w:basedOn w:val="DefaultParagraphFont"/>
    <w:uiPriority w:val="99"/>
    <w:unhideWhenUsed/>
    <w:rsid w:val="00162B3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53626">
      <w:bodyDiv w:val="1"/>
      <w:marLeft w:val="0"/>
      <w:marRight w:val="0"/>
      <w:marTop w:val="0"/>
      <w:marBottom w:val="0"/>
      <w:divBdr>
        <w:top w:val="none" w:sz="0" w:space="0" w:color="auto"/>
        <w:left w:val="none" w:sz="0" w:space="0" w:color="auto"/>
        <w:bottom w:val="none" w:sz="0" w:space="0" w:color="auto"/>
        <w:right w:val="none" w:sz="0" w:space="0" w:color="auto"/>
      </w:divBdr>
      <w:divsChild>
        <w:div w:id="1631665311">
          <w:marLeft w:val="640"/>
          <w:marRight w:val="0"/>
          <w:marTop w:val="0"/>
          <w:marBottom w:val="0"/>
          <w:divBdr>
            <w:top w:val="none" w:sz="0" w:space="0" w:color="auto"/>
            <w:left w:val="none" w:sz="0" w:space="0" w:color="auto"/>
            <w:bottom w:val="none" w:sz="0" w:space="0" w:color="auto"/>
            <w:right w:val="none" w:sz="0" w:space="0" w:color="auto"/>
          </w:divBdr>
        </w:div>
      </w:divsChild>
    </w:div>
    <w:div w:id="891886281">
      <w:bodyDiv w:val="1"/>
      <w:marLeft w:val="0"/>
      <w:marRight w:val="0"/>
      <w:marTop w:val="0"/>
      <w:marBottom w:val="0"/>
      <w:divBdr>
        <w:top w:val="none" w:sz="0" w:space="0" w:color="auto"/>
        <w:left w:val="none" w:sz="0" w:space="0" w:color="auto"/>
        <w:bottom w:val="none" w:sz="0" w:space="0" w:color="auto"/>
        <w:right w:val="none" w:sz="0" w:space="0" w:color="auto"/>
      </w:divBdr>
      <w:divsChild>
        <w:div w:id="1837764981">
          <w:marLeft w:val="640"/>
          <w:marRight w:val="0"/>
          <w:marTop w:val="0"/>
          <w:marBottom w:val="0"/>
          <w:divBdr>
            <w:top w:val="none" w:sz="0" w:space="0" w:color="auto"/>
            <w:left w:val="none" w:sz="0" w:space="0" w:color="auto"/>
            <w:bottom w:val="none" w:sz="0" w:space="0" w:color="auto"/>
            <w:right w:val="none" w:sz="0" w:space="0" w:color="auto"/>
          </w:divBdr>
          <w:divsChild>
            <w:div w:id="2056196065">
              <w:marLeft w:val="0"/>
              <w:marRight w:val="0"/>
              <w:marTop w:val="0"/>
              <w:marBottom w:val="0"/>
              <w:divBdr>
                <w:top w:val="none" w:sz="0" w:space="0" w:color="auto"/>
                <w:left w:val="none" w:sz="0" w:space="0" w:color="auto"/>
                <w:bottom w:val="none" w:sz="0" w:space="0" w:color="auto"/>
                <w:right w:val="none" w:sz="0" w:space="0" w:color="auto"/>
              </w:divBdr>
              <w:divsChild>
                <w:div w:id="149709948">
                  <w:marLeft w:val="640"/>
                  <w:marRight w:val="0"/>
                  <w:marTop w:val="0"/>
                  <w:marBottom w:val="0"/>
                  <w:divBdr>
                    <w:top w:val="none" w:sz="0" w:space="0" w:color="auto"/>
                    <w:left w:val="none" w:sz="0" w:space="0" w:color="auto"/>
                    <w:bottom w:val="none" w:sz="0" w:space="0" w:color="auto"/>
                    <w:right w:val="none" w:sz="0" w:space="0" w:color="auto"/>
                  </w:divBdr>
                </w:div>
                <w:div w:id="453184196">
                  <w:marLeft w:val="640"/>
                  <w:marRight w:val="0"/>
                  <w:marTop w:val="0"/>
                  <w:marBottom w:val="0"/>
                  <w:divBdr>
                    <w:top w:val="none" w:sz="0" w:space="0" w:color="auto"/>
                    <w:left w:val="none" w:sz="0" w:space="0" w:color="auto"/>
                    <w:bottom w:val="none" w:sz="0" w:space="0" w:color="auto"/>
                    <w:right w:val="none" w:sz="0" w:space="0" w:color="auto"/>
                  </w:divBdr>
                </w:div>
              </w:divsChild>
            </w:div>
            <w:div w:id="1005014764">
              <w:marLeft w:val="0"/>
              <w:marRight w:val="0"/>
              <w:marTop w:val="0"/>
              <w:marBottom w:val="0"/>
              <w:divBdr>
                <w:top w:val="none" w:sz="0" w:space="0" w:color="auto"/>
                <w:left w:val="none" w:sz="0" w:space="0" w:color="auto"/>
                <w:bottom w:val="none" w:sz="0" w:space="0" w:color="auto"/>
                <w:right w:val="none" w:sz="0" w:space="0" w:color="auto"/>
              </w:divBdr>
              <w:divsChild>
                <w:div w:id="494347566">
                  <w:marLeft w:val="640"/>
                  <w:marRight w:val="0"/>
                  <w:marTop w:val="0"/>
                  <w:marBottom w:val="0"/>
                  <w:divBdr>
                    <w:top w:val="none" w:sz="0" w:space="0" w:color="auto"/>
                    <w:left w:val="none" w:sz="0" w:space="0" w:color="auto"/>
                    <w:bottom w:val="none" w:sz="0" w:space="0" w:color="auto"/>
                    <w:right w:val="none" w:sz="0" w:space="0" w:color="auto"/>
                  </w:divBdr>
                </w:div>
                <w:div w:id="1577324065">
                  <w:marLeft w:val="640"/>
                  <w:marRight w:val="0"/>
                  <w:marTop w:val="0"/>
                  <w:marBottom w:val="0"/>
                  <w:divBdr>
                    <w:top w:val="none" w:sz="0" w:space="0" w:color="auto"/>
                    <w:left w:val="none" w:sz="0" w:space="0" w:color="auto"/>
                    <w:bottom w:val="none" w:sz="0" w:space="0" w:color="auto"/>
                    <w:right w:val="none" w:sz="0" w:space="0" w:color="auto"/>
                  </w:divBdr>
                </w:div>
                <w:div w:id="646863333">
                  <w:marLeft w:val="640"/>
                  <w:marRight w:val="0"/>
                  <w:marTop w:val="0"/>
                  <w:marBottom w:val="0"/>
                  <w:divBdr>
                    <w:top w:val="none" w:sz="0" w:space="0" w:color="auto"/>
                    <w:left w:val="none" w:sz="0" w:space="0" w:color="auto"/>
                    <w:bottom w:val="none" w:sz="0" w:space="0" w:color="auto"/>
                    <w:right w:val="none" w:sz="0" w:space="0" w:color="auto"/>
                  </w:divBdr>
                </w:div>
              </w:divsChild>
            </w:div>
            <w:div w:id="1540163847">
              <w:marLeft w:val="0"/>
              <w:marRight w:val="0"/>
              <w:marTop w:val="0"/>
              <w:marBottom w:val="0"/>
              <w:divBdr>
                <w:top w:val="none" w:sz="0" w:space="0" w:color="auto"/>
                <w:left w:val="none" w:sz="0" w:space="0" w:color="auto"/>
                <w:bottom w:val="none" w:sz="0" w:space="0" w:color="auto"/>
                <w:right w:val="none" w:sz="0" w:space="0" w:color="auto"/>
              </w:divBdr>
              <w:divsChild>
                <w:div w:id="1893689284">
                  <w:marLeft w:val="640"/>
                  <w:marRight w:val="0"/>
                  <w:marTop w:val="0"/>
                  <w:marBottom w:val="0"/>
                  <w:divBdr>
                    <w:top w:val="none" w:sz="0" w:space="0" w:color="auto"/>
                    <w:left w:val="none" w:sz="0" w:space="0" w:color="auto"/>
                    <w:bottom w:val="none" w:sz="0" w:space="0" w:color="auto"/>
                    <w:right w:val="none" w:sz="0" w:space="0" w:color="auto"/>
                  </w:divBdr>
                </w:div>
                <w:div w:id="1928495084">
                  <w:marLeft w:val="640"/>
                  <w:marRight w:val="0"/>
                  <w:marTop w:val="0"/>
                  <w:marBottom w:val="0"/>
                  <w:divBdr>
                    <w:top w:val="none" w:sz="0" w:space="0" w:color="auto"/>
                    <w:left w:val="none" w:sz="0" w:space="0" w:color="auto"/>
                    <w:bottom w:val="none" w:sz="0" w:space="0" w:color="auto"/>
                    <w:right w:val="none" w:sz="0" w:space="0" w:color="auto"/>
                  </w:divBdr>
                </w:div>
                <w:div w:id="483354043">
                  <w:marLeft w:val="640"/>
                  <w:marRight w:val="0"/>
                  <w:marTop w:val="0"/>
                  <w:marBottom w:val="0"/>
                  <w:divBdr>
                    <w:top w:val="none" w:sz="0" w:space="0" w:color="auto"/>
                    <w:left w:val="none" w:sz="0" w:space="0" w:color="auto"/>
                    <w:bottom w:val="none" w:sz="0" w:space="0" w:color="auto"/>
                    <w:right w:val="none" w:sz="0" w:space="0" w:color="auto"/>
                  </w:divBdr>
                </w:div>
              </w:divsChild>
            </w:div>
            <w:div w:id="72241344">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640"/>
                  <w:marRight w:val="0"/>
                  <w:marTop w:val="0"/>
                  <w:marBottom w:val="0"/>
                  <w:divBdr>
                    <w:top w:val="none" w:sz="0" w:space="0" w:color="auto"/>
                    <w:left w:val="none" w:sz="0" w:space="0" w:color="auto"/>
                    <w:bottom w:val="none" w:sz="0" w:space="0" w:color="auto"/>
                    <w:right w:val="none" w:sz="0" w:space="0" w:color="auto"/>
                  </w:divBdr>
                </w:div>
                <w:div w:id="1229802162">
                  <w:marLeft w:val="640"/>
                  <w:marRight w:val="0"/>
                  <w:marTop w:val="0"/>
                  <w:marBottom w:val="0"/>
                  <w:divBdr>
                    <w:top w:val="none" w:sz="0" w:space="0" w:color="auto"/>
                    <w:left w:val="none" w:sz="0" w:space="0" w:color="auto"/>
                    <w:bottom w:val="none" w:sz="0" w:space="0" w:color="auto"/>
                    <w:right w:val="none" w:sz="0" w:space="0" w:color="auto"/>
                  </w:divBdr>
                </w:div>
                <w:div w:id="776946147">
                  <w:marLeft w:val="640"/>
                  <w:marRight w:val="0"/>
                  <w:marTop w:val="0"/>
                  <w:marBottom w:val="0"/>
                  <w:divBdr>
                    <w:top w:val="none" w:sz="0" w:space="0" w:color="auto"/>
                    <w:left w:val="none" w:sz="0" w:space="0" w:color="auto"/>
                    <w:bottom w:val="none" w:sz="0" w:space="0" w:color="auto"/>
                    <w:right w:val="none" w:sz="0" w:space="0" w:color="auto"/>
                  </w:divBdr>
                </w:div>
                <w:div w:id="881089936">
                  <w:marLeft w:val="640"/>
                  <w:marRight w:val="0"/>
                  <w:marTop w:val="0"/>
                  <w:marBottom w:val="0"/>
                  <w:divBdr>
                    <w:top w:val="none" w:sz="0" w:space="0" w:color="auto"/>
                    <w:left w:val="none" w:sz="0" w:space="0" w:color="auto"/>
                    <w:bottom w:val="none" w:sz="0" w:space="0" w:color="auto"/>
                    <w:right w:val="none" w:sz="0" w:space="0" w:color="auto"/>
                  </w:divBdr>
                </w:div>
              </w:divsChild>
            </w:div>
            <w:div w:id="494686397">
              <w:marLeft w:val="0"/>
              <w:marRight w:val="0"/>
              <w:marTop w:val="0"/>
              <w:marBottom w:val="0"/>
              <w:divBdr>
                <w:top w:val="none" w:sz="0" w:space="0" w:color="auto"/>
                <w:left w:val="none" w:sz="0" w:space="0" w:color="auto"/>
                <w:bottom w:val="none" w:sz="0" w:space="0" w:color="auto"/>
                <w:right w:val="none" w:sz="0" w:space="0" w:color="auto"/>
              </w:divBdr>
              <w:divsChild>
                <w:div w:id="1092430069">
                  <w:marLeft w:val="640"/>
                  <w:marRight w:val="0"/>
                  <w:marTop w:val="0"/>
                  <w:marBottom w:val="0"/>
                  <w:divBdr>
                    <w:top w:val="none" w:sz="0" w:space="0" w:color="auto"/>
                    <w:left w:val="none" w:sz="0" w:space="0" w:color="auto"/>
                    <w:bottom w:val="none" w:sz="0" w:space="0" w:color="auto"/>
                    <w:right w:val="none" w:sz="0" w:space="0" w:color="auto"/>
                  </w:divBdr>
                </w:div>
                <w:div w:id="1523787987">
                  <w:marLeft w:val="640"/>
                  <w:marRight w:val="0"/>
                  <w:marTop w:val="0"/>
                  <w:marBottom w:val="0"/>
                  <w:divBdr>
                    <w:top w:val="none" w:sz="0" w:space="0" w:color="auto"/>
                    <w:left w:val="none" w:sz="0" w:space="0" w:color="auto"/>
                    <w:bottom w:val="none" w:sz="0" w:space="0" w:color="auto"/>
                    <w:right w:val="none" w:sz="0" w:space="0" w:color="auto"/>
                  </w:divBdr>
                </w:div>
                <w:div w:id="1080952776">
                  <w:marLeft w:val="640"/>
                  <w:marRight w:val="0"/>
                  <w:marTop w:val="0"/>
                  <w:marBottom w:val="0"/>
                  <w:divBdr>
                    <w:top w:val="none" w:sz="0" w:space="0" w:color="auto"/>
                    <w:left w:val="none" w:sz="0" w:space="0" w:color="auto"/>
                    <w:bottom w:val="none" w:sz="0" w:space="0" w:color="auto"/>
                    <w:right w:val="none" w:sz="0" w:space="0" w:color="auto"/>
                  </w:divBdr>
                </w:div>
              </w:divsChild>
            </w:div>
            <w:div w:id="1263227098">
              <w:marLeft w:val="0"/>
              <w:marRight w:val="0"/>
              <w:marTop w:val="0"/>
              <w:marBottom w:val="0"/>
              <w:divBdr>
                <w:top w:val="none" w:sz="0" w:space="0" w:color="auto"/>
                <w:left w:val="none" w:sz="0" w:space="0" w:color="auto"/>
                <w:bottom w:val="none" w:sz="0" w:space="0" w:color="auto"/>
                <w:right w:val="none" w:sz="0" w:space="0" w:color="auto"/>
              </w:divBdr>
              <w:divsChild>
                <w:div w:id="1969504997">
                  <w:marLeft w:val="640"/>
                  <w:marRight w:val="0"/>
                  <w:marTop w:val="0"/>
                  <w:marBottom w:val="0"/>
                  <w:divBdr>
                    <w:top w:val="none" w:sz="0" w:space="0" w:color="auto"/>
                    <w:left w:val="none" w:sz="0" w:space="0" w:color="auto"/>
                    <w:bottom w:val="none" w:sz="0" w:space="0" w:color="auto"/>
                    <w:right w:val="none" w:sz="0" w:space="0" w:color="auto"/>
                  </w:divBdr>
                </w:div>
                <w:div w:id="1746994873">
                  <w:marLeft w:val="640"/>
                  <w:marRight w:val="0"/>
                  <w:marTop w:val="0"/>
                  <w:marBottom w:val="0"/>
                  <w:divBdr>
                    <w:top w:val="none" w:sz="0" w:space="0" w:color="auto"/>
                    <w:left w:val="none" w:sz="0" w:space="0" w:color="auto"/>
                    <w:bottom w:val="none" w:sz="0" w:space="0" w:color="auto"/>
                    <w:right w:val="none" w:sz="0" w:space="0" w:color="auto"/>
                  </w:divBdr>
                </w:div>
                <w:div w:id="2006281881">
                  <w:marLeft w:val="640"/>
                  <w:marRight w:val="0"/>
                  <w:marTop w:val="0"/>
                  <w:marBottom w:val="0"/>
                  <w:divBdr>
                    <w:top w:val="none" w:sz="0" w:space="0" w:color="auto"/>
                    <w:left w:val="none" w:sz="0" w:space="0" w:color="auto"/>
                    <w:bottom w:val="none" w:sz="0" w:space="0" w:color="auto"/>
                    <w:right w:val="none" w:sz="0" w:space="0" w:color="auto"/>
                  </w:divBdr>
                </w:div>
                <w:div w:id="25370729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922180169">
          <w:marLeft w:val="640"/>
          <w:marRight w:val="0"/>
          <w:marTop w:val="0"/>
          <w:marBottom w:val="0"/>
          <w:divBdr>
            <w:top w:val="none" w:sz="0" w:space="0" w:color="auto"/>
            <w:left w:val="none" w:sz="0" w:space="0" w:color="auto"/>
            <w:bottom w:val="none" w:sz="0" w:space="0" w:color="auto"/>
            <w:right w:val="none" w:sz="0" w:space="0" w:color="auto"/>
          </w:divBdr>
        </w:div>
      </w:divsChild>
    </w:div>
    <w:div w:id="899244837">
      <w:bodyDiv w:val="1"/>
      <w:marLeft w:val="0"/>
      <w:marRight w:val="0"/>
      <w:marTop w:val="0"/>
      <w:marBottom w:val="0"/>
      <w:divBdr>
        <w:top w:val="none" w:sz="0" w:space="0" w:color="auto"/>
        <w:left w:val="none" w:sz="0" w:space="0" w:color="auto"/>
        <w:bottom w:val="none" w:sz="0" w:space="0" w:color="auto"/>
        <w:right w:val="none" w:sz="0" w:space="0" w:color="auto"/>
      </w:divBdr>
      <w:divsChild>
        <w:div w:id="393088366">
          <w:marLeft w:val="640"/>
          <w:marRight w:val="0"/>
          <w:marTop w:val="0"/>
          <w:marBottom w:val="0"/>
          <w:divBdr>
            <w:top w:val="none" w:sz="0" w:space="0" w:color="auto"/>
            <w:left w:val="none" w:sz="0" w:space="0" w:color="auto"/>
            <w:bottom w:val="none" w:sz="0" w:space="0" w:color="auto"/>
            <w:right w:val="none" w:sz="0" w:space="0" w:color="auto"/>
          </w:divBdr>
        </w:div>
      </w:divsChild>
    </w:div>
    <w:div w:id="963579895">
      <w:bodyDiv w:val="1"/>
      <w:marLeft w:val="0"/>
      <w:marRight w:val="0"/>
      <w:marTop w:val="0"/>
      <w:marBottom w:val="0"/>
      <w:divBdr>
        <w:top w:val="none" w:sz="0" w:space="0" w:color="auto"/>
        <w:left w:val="none" w:sz="0" w:space="0" w:color="auto"/>
        <w:bottom w:val="none" w:sz="0" w:space="0" w:color="auto"/>
        <w:right w:val="none" w:sz="0" w:space="0" w:color="auto"/>
      </w:divBdr>
      <w:divsChild>
        <w:div w:id="1695379225">
          <w:marLeft w:val="640"/>
          <w:marRight w:val="0"/>
          <w:marTop w:val="0"/>
          <w:marBottom w:val="0"/>
          <w:divBdr>
            <w:top w:val="none" w:sz="0" w:space="0" w:color="auto"/>
            <w:left w:val="none" w:sz="0" w:space="0" w:color="auto"/>
            <w:bottom w:val="none" w:sz="0" w:space="0" w:color="auto"/>
            <w:right w:val="none" w:sz="0" w:space="0" w:color="auto"/>
          </w:divBdr>
        </w:div>
      </w:divsChild>
    </w:div>
    <w:div w:id="1145195994">
      <w:bodyDiv w:val="1"/>
      <w:marLeft w:val="0"/>
      <w:marRight w:val="0"/>
      <w:marTop w:val="0"/>
      <w:marBottom w:val="0"/>
      <w:divBdr>
        <w:top w:val="none" w:sz="0" w:space="0" w:color="auto"/>
        <w:left w:val="none" w:sz="0" w:space="0" w:color="auto"/>
        <w:bottom w:val="none" w:sz="0" w:space="0" w:color="auto"/>
        <w:right w:val="none" w:sz="0" w:space="0" w:color="auto"/>
      </w:divBdr>
    </w:div>
    <w:div w:id="1172640583">
      <w:bodyDiv w:val="1"/>
      <w:marLeft w:val="0"/>
      <w:marRight w:val="0"/>
      <w:marTop w:val="0"/>
      <w:marBottom w:val="0"/>
      <w:divBdr>
        <w:top w:val="none" w:sz="0" w:space="0" w:color="auto"/>
        <w:left w:val="none" w:sz="0" w:space="0" w:color="auto"/>
        <w:bottom w:val="none" w:sz="0" w:space="0" w:color="auto"/>
        <w:right w:val="none" w:sz="0" w:space="0" w:color="auto"/>
      </w:divBdr>
    </w:div>
    <w:div w:id="2094819149">
      <w:bodyDiv w:val="1"/>
      <w:marLeft w:val="0"/>
      <w:marRight w:val="0"/>
      <w:marTop w:val="0"/>
      <w:marBottom w:val="0"/>
      <w:divBdr>
        <w:top w:val="none" w:sz="0" w:space="0" w:color="auto"/>
        <w:left w:val="none" w:sz="0" w:space="0" w:color="auto"/>
        <w:bottom w:val="none" w:sz="0" w:space="0" w:color="auto"/>
        <w:right w:val="none" w:sz="0" w:space="0" w:color="auto"/>
      </w:divBdr>
      <w:divsChild>
        <w:div w:id="311713623">
          <w:marLeft w:val="640"/>
          <w:marRight w:val="0"/>
          <w:marTop w:val="0"/>
          <w:marBottom w:val="0"/>
          <w:divBdr>
            <w:top w:val="none" w:sz="0" w:space="0" w:color="auto"/>
            <w:left w:val="none" w:sz="0" w:space="0" w:color="auto"/>
            <w:bottom w:val="none" w:sz="0" w:space="0" w:color="auto"/>
            <w:right w:val="none" w:sz="0" w:space="0" w:color="auto"/>
          </w:divBdr>
        </w:div>
        <w:div w:id="705183376">
          <w:marLeft w:val="640"/>
          <w:marRight w:val="0"/>
          <w:marTop w:val="0"/>
          <w:marBottom w:val="0"/>
          <w:divBdr>
            <w:top w:val="none" w:sz="0" w:space="0" w:color="auto"/>
            <w:left w:val="none" w:sz="0" w:space="0" w:color="auto"/>
            <w:bottom w:val="none" w:sz="0" w:space="0" w:color="auto"/>
            <w:right w:val="none" w:sz="0" w:space="0" w:color="auto"/>
          </w:divBdr>
        </w:div>
        <w:div w:id="886183305">
          <w:marLeft w:val="640"/>
          <w:marRight w:val="0"/>
          <w:marTop w:val="0"/>
          <w:marBottom w:val="0"/>
          <w:divBdr>
            <w:top w:val="none" w:sz="0" w:space="0" w:color="auto"/>
            <w:left w:val="none" w:sz="0" w:space="0" w:color="auto"/>
            <w:bottom w:val="none" w:sz="0" w:space="0" w:color="auto"/>
            <w:right w:val="none" w:sz="0" w:space="0" w:color="auto"/>
          </w:divBdr>
        </w:div>
        <w:div w:id="100443251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ntTable" Target="fontTable.xml"/><Relationship Id="rId21" Type="http://schemas.openxmlformats.org/officeDocument/2006/relationships/image" Target="media/image14.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g"/><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8.png"/></Relationships>
</file>

<file path=word/_rels/footer3.xml.rels><?xml version="1.0" encoding="UTF-8" standalone="yes"?>
<Relationships xmlns="http://schemas.openxmlformats.org/package/2006/relationships"><Relationship Id="rId1" Type="http://schemas.openxmlformats.org/officeDocument/2006/relationships/image" Target="media/image28.png"/></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FB571E-9974-411D-86B3-D1BD0755A2C3}">
  <we:reference id="f78a3046-9e99-4300-aa2b-5814002b01a2" version="1.55.1.0" store="EXCatalog" storeType="EXCatalog"/>
  <we:alternateReferences>
    <we:reference id="WA104382081" version="1.55.1.0" store="en-US" storeType="OMEX"/>
  </we:alternateReferences>
  <we:properties>
    <we:property name="MENDELEY_CITATIONS" value="[]"/>
    <we:property name="MENDELEY_CITATIONS_LOCALE_CODE" value="&quot;en-US&quot;"/>
    <we:property name="MENDELEY_CITATIONS_STYLE" value="{&quot;id&quot;:&quot;https://www.zotero.org/styles/american-medical-association&quot;,&quot;title&quot;:&quot;American Medical Association 11th edi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E07B3-9A7F-464B-8C16-BE3C830E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1774</Words>
  <Characters>10117</Characters>
  <Application>Microsoft Office Word</Application>
  <DocSecurity>0</DocSecurity>
  <Lines>84</Lines>
  <Paragraphs>23</Paragraphs>
  <ScaleCrop>false</ScaleCrop>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122</cp:revision>
  <dcterms:created xsi:type="dcterms:W3CDTF">2023-06-30T15:04:00Z</dcterms:created>
  <dcterms:modified xsi:type="dcterms:W3CDTF">2024-03-26T21:20:00Z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